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2483C" w14:textId="77777777" w:rsidR="002D784F" w:rsidRPr="002D784F" w:rsidRDefault="002D784F" w:rsidP="002D784F">
      <w:pPr>
        <w:spacing w:line="240" w:lineRule="auto"/>
        <w:jc w:val="center"/>
        <w:rPr>
          <w:rFonts w:ascii="Calibri" w:eastAsia="Calibri" w:hAnsi="Calibri" w:cs="Times New Roman"/>
          <w:lang w:val="ru-RU" w:eastAsia="en-US"/>
        </w:rPr>
      </w:pPr>
      <w:r w:rsidRPr="002D784F">
        <w:rPr>
          <w:rFonts w:ascii="Times New Roman" w:eastAsia="Times New Roman" w:hAnsi="Times New Roman" w:cs="Times New Roman"/>
          <w:spacing w:val="-12"/>
          <w:sz w:val="24"/>
          <w:szCs w:val="24"/>
          <w:lang w:val="ru-RU" w:eastAsia="zh-CN"/>
        </w:rPr>
        <w:t>МИНИСТЕРСТВО ОБРАЗОВАНИЯ САМАРСКОЙ ОБЛАСТИ</w:t>
      </w:r>
    </w:p>
    <w:p w14:paraId="764A1403" w14:textId="77777777" w:rsidR="002D784F" w:rsidRPr="002D784F" w:rsidRDefault="002D784F" w:rsidP="002D784F">
      <w:pPr>
        <w:spacing w:line="240" w:lineRule="auto"/>
        <w:jc w:val="center"/>
        <w:rPr>
          <w:rFonts w:ascii="Calibri" w:eastAsia="Calibri" w:hAnsi="Calibri" w:cs="Times New Roman"/>
          <w:lang w:val="ru-RU" w:eastAsia="en-US"/>
        </w:rPr>
      </w:pPr>
      <w:r w:rsidRPr="002D78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12EEBECA" w14:textId="77777777" w:rsidR="002D784F" w:rsidRPr="002D784F" w:rsidRDefault="002D784F" w:rsidP="002D784F">
      <w:pPr>
        <w:spacing w:line="240" w:lineRule="auto"/>
        <w:jc w:val="center"/>
        <w:rPr>
          <w:rFonts w:ascii="Calibri" w:eastAsia="Calibri" w:hAnsi="Calibri" w:cs="Times New Roman"/>
          <w:lang w:val="ru-RU" w:eastAsia="en-US"/>
        </w:rPr>
      </w:pPr>
      <w:r w:rsidRPr="002D78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«СТРОИТЕЛЬНО-ЭНЕРГЕТИЧЕСКИЙ КОЛЛЕДЖ </w:t>
      </w:r>
    </w:p>
    <w:p w14:paraId="6C19FD0F" w14:textId="77777777" w:rsidR="002D784F" w:rsidRPr="002D784F" w:rsidRDefault="002D784F" w:rsidP="002D784F">
      <w:pPr>
        <w:spacing w:line="240" w:lineRule="auto"/>
        <w:jc w:val="center"/>
        <w:rPr>
          <w:rFonts w:ascii="Calibri" w:eastAsia="Calibri" w:hAnsi="Calibri" w:cs="Times New Roman"/>
          <w:lang w:val="ru-RU" w:eastAsia="en-US"/>
        </w:rPr>
      </w:pPr>
      <w:r w:rsidRPr="002D78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(ОБРАЗОВАТЕЛЬНО-ПРОИЗВОДСТВЕННЫЙ КАМПУС) </w:t>
      </w:r>
    </w:p>
    <w:p w14:paraId="3C0E12B3" w14:textId="77777777" w:rsidR="002D784F" w:rsidRPr="002D784F" w:rsidRDefault="002D784F" w:rsidP="002D784F">
      <w:pPr>
        <w:spacing w:line="240" w:lineRule="auto"/>
        <w:jc w:val="center"/>
        <w:rPr>
          <w:rFonts w:ascii="Times New Roman" w:eastAsia="Times New Roman" w:hAnsi="Times New Roman" w:cs="Times New Roman"/>
          <w:lang w:val="ru-RU" w:eastAsia="en-US"/>
        </w:rPr>
      </w:pPr>
      <w:r w:rsidRPr="002D784F">
        <w:rPr>
          <w:rFonts w:ascii="Times New Roman" w:eastAsia="Times New Roman" w:hAnsi="Times New Roman" w:cs="Times New Roman"/>
          <w:sz w:val="24"/>
          <w:szCs w:val="24"/>
          <w:lang w:val="ru-RU"/>
        </w:rPr>
        <w:t>ИМ.П.МАЧНЕВА»</w:t>
      </w:r>
    </w:p>
    <w:p w14:paraId="4D2FD56A" w14:textId="77777777" w:rsidR="005722B2" w:rsidRPr="00816B51" w:rsidRDefault="005722B2" w:rsidP="005722B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32"/>
        </w:rPr>
      </w:pPr>
    </w:p>
    <w:p w14:paraId="3F1B345A" w14:textId="77777777" w:rsidR="005722B2" w:rsidRPr="000E078D" w:rsidRDefault="005722B2" w:rsidP="005722B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11B4294E" w14:textId="77777777" w:rsidR="005722B2" w:rsidRDefault="005722B2" w:rsidP="005722B2">
      <w:pPr>
        <w:spacing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47A14930" w14:textId="77777777" w:rsidR="005722B2" w:rsidRDefault="005722B2" w:rsidP="005722B2">
      <w:pPr>
        <w:spacing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11818497" w14:textId="77777777" w:rsidR="005722B2" w:rsidRDefault="005722B2" w:rsidP="005722B2">
      <w:pPr>
        <w:spacing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30C859A4" w14:textId="77777777" w:rsidR="005722B2" w:rsidRDefault="005722B2" w:rsidP="005722B2">
      <w:pPr>
        <w:spacing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6ADFFE67" w14:textId="77777777" w:rsidR="003A7CDD" w:rsidRDefault="005722B2" w:rsidP="00AB7A3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00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Комплект контрольно-оценочных средств </w:t>
      </w:r>
    </w:p>
    <w:p w14:paraId="724420F6" w14:textId="77777777" w:rsidR="003A7CDD" w:rsidRDefault="00515B49" w:rsidP="00AB7A3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00F1">
        <w:rPr>
          <w:rFonts w:ascii="Times New Roman" w:hAnsi="Times New Roman" w:cs="Times New Roman"/>
          <w:b/>
          <w:color w:val="000000"/>
          <w:sz w:val="28"/>
          <w:szCs w:val="28"/>
        </w:rPr>
        <w:t>общеобразовательной</w:t>
      </w:r>
      <w:r w:rsidR="007926A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учебной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дисциплины</w:t>
      </w:r>
      <w:r w:rsidR="00AB7A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1123B8AE" w14:textId="2E2F93C1" w:rsidR="005722B2" w:rsidRPr="00AB7A31" w:rsidRDefault="00AB7A31" w:rsidP="00AB7A3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ОУ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</w:t>
      </w:r>
      <w:r w:rsidR="005722B2" w:rsidRPr="007300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.08 </w:t>
      </w:r>
      <w:r w:rsidR="005722B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Биология</w:t>
      </w:r>
    </w:p>
    <w:p w14:paraId="2270A55C" w14:textId="77777777" w:rsidR="005722B2" w:rsidRPr="000E078D" w:rsidRDefault="005722B2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6846C19" w14:textId="77777777" w:rsidR="005722B2" w:rsidRPr="000E078D" w:rsidRDefault="005722B2" w:rsidP="005722B2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078D">
        <w:rPr>
          <w:rFonts w:ascii="Times New Roman" w:hAnsi="Times New Roman" w:cs="Times New Roman"/>
          <w:color w:val="000000"/>
          <w:sz w:val="28"/>
          <w:szCs w:val="28"/>
        </w:rPr>
        <w:t>программы подготовки специалистов среднего звена</w:t>
      </w:r>
    </w:p>
    <w:p w14:paraId="3133E555" w14:textId="77777777" w:rsidR="005722B2" w:rsidRDefault="005722B2" w:rsidP="005722B2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078D">
        <w:rPr>
          <w:rFonts w:ascii="Times New Roman" w:hAnsi="Times New Roman" w:cs="Times New Roman"/>
          <w:color w:val="000000"/>
          <w:sz w:val="28"/>
          <w:szCs w:val="28"/>
        </w:rPr>
        <w:t>по специальности</w:t>
      </w:r>
    </w:p>
    <w:p w14:paraId="0A098C3B" w14:textId="77777777" w:rsidR="005722B2" w:rsidRPr="000E078D" w:rsidRDefault="005722B2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03EF51F" w14:textId="22955841" w:rsidR="005722B2" w:rsidRDefault="00696DD6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96DD6">
        <w:rPr>
          <w:rFonts w:ascii="Times New Roman" w:hAnsi="Times New Roman" w:cs="Times New Roman"/>
          <w:b/>
          <w:sz w:val="28"/>
          <w:szCs w:val="28"/>
        </w:rPr>
        <w:t>08.02.15 Информационное моделирование в строительстве</w:t>
      </w:r>
    </w:p>
    <w:p w14:paraId="5A4E66EC" w14:textId="77777777" w:rsidR="005722B2" w:rsidRDefault="005722B2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CCF6293" w14:textId="77777777" w:rsidR="005722B2" w:rsidRDefault="005722B2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B055807" w14:textId="77777777" w:rsidR="005722B2" w:rsidRPr="000E078D" w:rsidRDefault="005722B2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D1AADF1" w14:textId="3AB17301" w:rsidR="005722B2" w:rsidRDefault="005722B2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495CE19" w14:textId="42105BAA" w:rsidR="003A7CDD" w:rsidRDefault="003A7CDD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89966A6" w14:textId="77777777" w:rsidR="003A7CDD" w:rsidRPr="000E078D" w:rsidRDefault="003A7CDD" w:rsidP="005722B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38FD483" w14:textId="5EB9DE26" w:rsidR="005722B2" w:rsidRDefault="005722B2" w:rsidP="005722B2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078D">
        <w:rPr>
          <w:rFonts w:ascii="Times New Roman" w:hAnsi="Times New Roman" w:cs="Times New Roman"/>
          <w:color w:val="000000"/>
          <w:sz w:val="28"/>
          <w:szCs w:val="28"/>
        </w:rPr>
        <w:t>Самара, 202</w:t>
      </w:r>
      <w:r w:rsidR="007851E4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0E078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14:paraId="6872AA68" w14:textId="00039246" w:rsidR="00515B49" w:rsidRPr="00A52426" w:rsidRDefault="005722B2" w:rsidP="0051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OfficinaSansBookC" w:eastAsia="Times New Roman" w:hAnsi="OfficinaSansBookC" w:cs="Times New Roman"/>
          <w:sz w:val="28"/>
          <w:szCs w:val="28"/>
        </w:rPr>
        <w:br w:type="page"/>
      </w:r>
      <w:r w:rsidR="00515B49" w:rsidRPr="00A52426">
        <w:rPr>
          <w:rFonts w:ascii="Times New Roman" w:hAnsi="Times New Roman" w:cs="Times New Roman"/>
          <w:sz w:val="28"/>
          <w:szCs w:val="28"/>
        </w:rPr>
        <w:lastRenderedPageBreak/>
        <w:t>Комплект контрольно-оценочных средств разработан на основе программы</w:t>
      </w:r>
      <w:r w:rsidR="00515B49">
        <w:rPr>
          <w:rFonts w:ascii="Times New Roman" w:hAnsi="Times New Roman" w:cs="Times New Roman"/>
          <w:sz w:val="28"/>
          <w:szCs w:val="28"/>
        </w:rPr>
        <w:t xml:space="preserve"> </w:t>
      </w:r>
      <w:r w:rsidR="00515B49" w:rsidRPr="00A52426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7926A7">
        <w:rPr>
          <w:rFonts w:ascii="Times New Roman" w:hAnsi="Times New Roman" w:cs="Times New Roman"/>
          <w:sz w:val="28"/>
          <w:szCs w:val="28"/>
          <w:lang w:val="ru-RU"/>
        </w:rPr>
        <w:t xml:space="preserve"> учебной</w:t>
      </w:r>
      <w:r w:rsidR="00515B49">
        <w:rPr>
          <w:rFonts w:ascii="Times New Roman" w:hAnsi="Times New Roman" w:cs="Times New Roman"/>
          <w:sz w:val="28"/>
          <w:szCs w:val="28"/>
        </w:rPr>
        <w:t xml:space="preserve"> </w:t>
      </w:r>
      <w:r w:rsidR="00515B49" w:rsidRPr="00A52426">
        <w:rPr>
          <w:rFonts w:ascii="Times New Roman" w:hAnsi="Times New Roman" w:cs="Times New Roman"/>
          <w:sz w:val="28"/>
          <w:szCs w:val="28"/>
        </w:rPr>
        <w:t>дисциплины</w:t>
      </w:r>
      <w:r w:rsidR="00515B49">
        <w:rPr>
          <w:rFonts w:ascii="Times New Roman" w:hAnsi="Times New Roman" w:cs="Times New Roman"/>
          <w:sz w:val="28"/>
          <w:szCs w:val="28"/>
        </w:rPr>
        <w:t xml:space="preserve"> «</w:t>
      </w:r>
      <w:r w:rsidR="00515B49" w:rsidRPr="00A52426">
        <w:rPr>
          <w:rFonts w:ascii="Times New Roman" w:hAnsi="Times New Roman" w:cs="Times New Roman"/>
          <w:sz w:val="28"/>
          <w:szCs w:val="28"/>
        </w:rPr>
        <w:t>Биология</w:t>
      </w:r>
      <w:r w:rsidR="00515B49">
        <w:rPr>
          <w:rFonts w:ascii="Times New Roman" w:hAnsi="Times New Roman" w:cs="Times New Roman"/>
          <w:sz w:val="28"/>
          <w:szCs w:val="28"/>
        </w:rPr>
        <w:t>»</w:t>
      </w:r>
      <w:r w:rsidR="00515B49" w:rsidRPr="00A52426">
        <w:rPr>
          <w:rFonts w:ascii="Times New Roman" w:hAnsi="Times New Roman" w:cs="Times New Roman"/>
          <w:sz w:val="28"/>
          <w:szCs w:val="28"/>
        </w:rPr>
        <w:t>,</w:t>
      </w:r>
      <w:r w:rsidR="00515B49">
        <w:rPr>
          <w:rFonts w:ascii="Times New Roman" w:hAnsi="Times New Roman" w:cs="Times New Roman"/>
          <w:sz w:val="28"/>
          <w:szCs w:val="28"/>
        </w:rPr>
        <w:t xml:space="preserve"> </w:t>
      </w:r>
      <w:r w:rsidR="00515B49" w:rsidRPr="00A52426">
        <w:rPr>
          <w:rFonts w:ascii="Times New Roman" w:hAnsi="Times New Roman" w:cs="Times New Roman"/>
          <w:sz w:val="28"/>
          <w:szCs w:val="28"/>
        </w:rPr>
        <w:t>для</w:t>
      </w:r>
      <w:r w:rsidR="00515B49">
        <w:rPr>
          <w:rFonts w:ascii="Times New Roman" w:hAnsi="Times New Roman" w:cs="Times New Roman"/>
          <w:sz w:val="28"/>
          <w:szCs w:val="28"/>
        </w:rPr>
        <w:t xml:space="preserve"> </w:t>
      </w:r>
      <w:r w:rsidR="00515B49" w:rsidRPr="00A52426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организаций.</w:t>
      </w:r>
    </w:p>
    <w:p w14:paraId="12004362" w14:textId="77777777" w:rsidR="00515B49" w:rsidRDefault="00515B49" w:rsidP="0051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25B3C9" w14:textId="77777777" w:rsidR="00515B49" w:rsidRDefault="00515B49" w:rsidP="0051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6EEDCD" w14:textId="77777777" w:rsidR="00515B49" w:rsidRDefault="00515B49" w:rsidP="0051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5ABC3" w14:textId="77777777" w:rsidR="00515B49" w:rsidRPr="004266C0" w:rsidRDefault="00515B49" w:rsidP="0051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BB2CF5" w14:textId="77777777" w:rsidR="00515B49" w:rsidRPr="004266C0" w:rsidRDefault="00515B49" w:rsidP="0051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B89A08" w14:textId="77777777" w:rsidR="00515B49" w:rsidRPr="004266C0" w:rsidRDefault="00515B49" w:rsidP="00515B4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66C0">
        <w:rPr>
          <w:rFonts w:ascii="Times New Roman" w:hAnsi="Times New Roman" w:cs="Times New Roman"/>
          <w:b/>
          <w:bCs/>
          <w:sz w:val="28"/>
          <w:szCs w:val="28"/>
        </w:rPr>
        <w:t xml:space="preserve">Разработчики: </w:t>
      </w:r>
    </w:p>
    <w:p w14:paraId="5B20E854" w14:textId="77777777" w:rsidR="002D784F" w:rsidRPr="002D784F" w:rsidRDefault="002D784F" w:rsidP="002D784F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sz w:val="28"/>
          <w:szCs w:val="24"/>
          <w:lang w:val="ru-RU" w:eastAsia="en-US"/>
        </w:rPr>
      </w:pPr>
      <w:r w:rsidRPr="002D784F">
        <w:rPr>
          <w:rFonts w:ascii="Times New Roman" w:eastAsia="Times New Roman" w:hAnsi="Times New Roman" w:cs="Times New Roman"/>
          <w:sz w:val="28"/>
          <w:szCs w:val="24"/>
          <w:lang w:val="ru-RU" w:eastAsia="en-US"/>
        </w:rPr>
        <w:t xml:space="preserve">ГАПОУ «СЭК им. П.Мачнева» </w:t>
      </w:r>
    </w:p>
    <w:p w14:paraId="274A4719" w14:textId="77777777" w:rsidR="00515B49" w:rsidRDefault="00515B49" w:rsidP="00515B4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0E9FEB9B" w14:textId="77777777" w:rsidR="007926A7" w:rsidRDefault="007926A7" w:rsidP="00515B4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1E4CA3" w14:textId="77777777" w:rsidR="007926A7" w:rsidRPr="007926A7" w:rsidRDefault="007926A7" w:rsidP="00515B4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7964965" w14:textId="77777777" w:rsidR="00515B49" w:rsidRPr="004266C0" w:rsidRDefault="00515B49" w:rsidP="00515B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A000A82" w14:textId="3C0DB769" w:rsidR="007926A7" w:rsidRPr="007926A7" w:rsidRDefault="007926A7" w:rsidP="007926A7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B8A9431" w14:textId="77777777" w:rsidR="00515B49" w:rsidRPr="004266C0" w:rsidRDefault="00515B49" w:rsidP="00515B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E63CFE0" w14:textId="77777777" w:rsidR="00515B49" w:rsidRPr="004266C0" w:rsidRDefault="00515B49" w:rsidP="00515B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887D74A" w14:textId="77777777" w:rsidR="00515B49" w:rsidRPr="004266C0" w:rsidRDefault="00515B49" w:rsidP="00515B4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5AE882" w14:textId="77777777" w:rsidR="00515B49" w:rsidRPr="004266C0" w:rsidRDefault="00515B49" w:rsidP="00515B4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9686A9" w14:textId="77777777" w:rsidR="00515B49" w:rsidRPr="004266C0" w:rsidRDefault="00515B49" w:rsidP="00515B4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B8ED84" w14:textId="77777777" w:rsidR="00515B49" w:rsidRPr="00753696" w:rsidRDefault="00515B49" w:rsidP="00515B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7CBEFD" w14:textId="77777777" w:rsidR="00515B49" w:rsidRDefault="00515B49" w:rsidP="00515B49">
      <w:pPr>
        <w:spacing w:after="200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p w14:paraId="647F7496" w14:textId="77777777" w:rsidR="00515B49" w:rsidRDefault="00515B49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421766CF" w14:textId="77777777" w:rsidR="00515B49" w:rsidRDefault="00515B49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42F05CDB" w14:textId="77777777" w:rsidR="00515B49" w:rsidRDefault="00515B49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67AB41E2" w14:textId="77777777" w:rsidR="00515B49" w:rsidRDefault="00515B49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3E44ED88" w14:textId="754216FA" w:rsidR="00515B49" w:rsidRDefault="00515B49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03785AE0" w14:textId="3B430623" w:rsidR="003A7CDD" w:rsidRDefault="003A7CDD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154F407D" w14:textId="1C69B1BC" w:rsidR="003A7CDD" w:rsidRDefault="003A7CDD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1DD4473A" w14:textId="77777777" w:rsidR="003A7CDD" w:rsidRDefault="003A7CDD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0082F53C" w14:textId="77777777" w:rsidR="00515B49" w:rsidRDefault="00515B49" w:rsidP="00515B49">
      <w:pPr>
        <w:spacing w:line="240" w:lineRule="auto"/>
        <w:jc w:val="center"/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</w:pPr>
    </w:p>
    <w:p w14:paraId="196DCDBC" w14:textId="75595E48" w:rsidR="009F22ED" w:rsidRPr="00515B49" w:rsidRDefault="00E347E0" w:rsidP="00515B4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2FB21455" w14:textId="4B16C04C" w:rsidR="00E347E0" w:rsidRPr="006D5412" w:rsidRDefault="00E347E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1063067960"/>
        <w:docPartObj>
          <w:docPartGallery w:val="Table of Contents"/>
          <w:docPartUnique/>
        </w:docPartObj>
      </w:sdtPr>
      <w:sdtEndPr/>
      <w:sdtContent>
        <w:p w14:paraId="3C874349" w14:textId="34D68121" w:rsidR="006D5412" w:rsidRPr="006D5412" w:rsidRDefault="00E347E0" w:rsidP="006D5412">
          <w:pPr>
            <w:pStyle w:val="10"/>
            <w:tabs>
              <w:tab w:val="left" w:pos="440"/>
              <w:tab w:val="right" w:leader="dot" w:pos="934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r w:rsidRPr="006D5412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6D5412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D5412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90401801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6D5412" w:rsidRPr="006D5412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val="ru-RU"/>
                <w14:ligatures w14:val="standardContextual"/>
              </w:rPr>
              <w:tab/>
            </w:r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Паспорт оценочных средств по дисциплине «Биология»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_Toc190401801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2D2482" w14:textId="0705E9D4" w:rsidR="006D5412" w:rsidRPr="006D5412" w:rsidRDefault="002D784F" w:rsidP="006D5412">
          <w:pPr>
            <w:pStyle w:val="10"/>
            <w:tabs>
              <w:tab w:val="right" w:leader="dot" w:pos="934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hyperlink w:anchor="_Toc190401802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2. Оценочные средства по дисциплине «Биология»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_Toc190401802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DE52A9" w14:textId="2D06DA41" w:rsidR="006D5412" w:rsidRPr="006D5412" w:rsidRDefault="002D784F" w:rsidP="006D5412">
          <w:pPr>
            <w:pStyle w:val="20"/>
            <w:tabs>
              <w:tab w:val="right" w:leader="dot" w:pos="9347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hyperlink w:anchor="_Toc190401803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2.1. Оценочные средства текущего контроля по дисциплине «Биология»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_Toc190401803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160985" w14:textId="5269A529" w:rsidR="006D5412" w:rsidRPr="006D5412" w:rsidRDefault="002D784F" w:rsidP="006D5412">
          <w:pPr>
            <w:pStyle w:val="30"/>
            <w:tabs>
              <w:tab w:val="right" w:leader="dot" w:pos="9347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hyperlink w:anchor="_Toc190401804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2.1.1. Задания, направленные на систематизацию и обобщение теоретической информации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_Toc190401804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77EAEA" w14:textId="2F133789" w:rsidR="006D5412" w:rsidRPr="006D5412" w:rsidRDefault="002D784F" w:rsidP="006D5412">
          <w:pPr>
            <w:pStyle w:val="30"/>
            <w:tabs>
              <w:tab w:val="right" w:leader="dot" w:pos="9347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hyperlink w:anchor="_Toc190401805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2.1.2. Задания, направленные на формирование или проверку знаний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_Toc190401805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7BE44E" w14:textId="1886BE8A" w:rsidR="006D5412" w:rsidRPr="006D5412" w:rsidRDefault="002D784F" w:rsidP="006D5412">
          <w:pPr>
            <w:pStyle w:val="30"/>
            <w:tabs>
              <w:tab w:val="right" w:leader="dot" w:pos="9347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hyperlink w:anchor="_Toc190401806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2.1.3. Задания, направленные на формирование умений и навыков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_Toc190401806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F2613F" w14:textId="46DAD943" w:rsidR="006D5412" w:rsidRPr="006D5412" w:rsidRDefault="002D784F" w:rsidP="006D5412">
          <w:pPr>
            <w:pStyle w:val="20"/>
            <w:tabs>
              <w:tab w:val="right" w:leader="dot" w:pos="9347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hyperlink w:anchor="_Toc190401807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2.2. Оценочные средства рубежного (тематического) контроля по дисциплине «Биология»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_Toc190401807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8990B7" w14:textId="2D49292D" w:rsidR="006D5412" w:rsidRPr="006D5412" w:rsidRDefault="002D784F" w:rsidP="006D5412">
          <w:pPr>
            <w:pStyle w:val="20"/>
            <w:tabs>
              <w:tab w:val="right" w:leader="dot" w:pos="9347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val="ru-RU"/>
              <w14:ligatures w14:val="standardContextual"/>
            </w:rPr>
          </w:pPr>
          <w:hyperlink w:anchor="_Toc190401808" w:history="1">
            <w:r w:rsidR="006D5412" w:rsidRPr="006D5412">
              <w:rPr>
                <w:rStyle w:val="afffffff4"/>
                <w:rFonts w:ascii="Times New Roman" w:hAnsi="Times New Roman" w:cs="Times New Roman"/>
                <w:noProof/>
                <w:sz w:val="28"/>
                <w:szCs w:val="28"/>
              </w:rPr>
              <w:t>2.3. Оценочные средства промежуточной аттестации по дисциплине «Биология»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_Toc190401808 \h </w:instrTex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="006D5412" w:rsidRPr="006D541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CCE4FF" w14:textId="2181ACBA" w:rsidR="00E347E0" w:rsidRPr="00515B49" w:rsidRDefault="00E347E0" w:rsidP="00E347E0">
          <w:pPr>
            <w:tabs>
              <w:tab w:val="right" w:pos="9025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6D5412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23763E8B" w14:textId="77777777" w:rsidR="0079335A" w:rsidRPr="00515B49" w:rsidRDefault="0079335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277A15" w14:textId="77777777" w:rsidR="009F22ED" w:rsidRPr="00515B49" w:rsidRDefault="009F22ED">
      <w:pPr>
        <w:pStyle w:val="1"/>
        <w:spacing w:after="0" w:line="276" w:lineRule="auto"/>
        <w:jc w:val="left"/>
      </w:pPr>
      <w:bookmarkStart w:id="1" w:name="_heading=h.gjdgxs" w:colFirst="0" w:colLast="0"/>
      <w:bookmarkEnd w:id="1"/>
    </w:p>
    <w:p w14:paraId="638371D6" w14:textId="77777777" w:rsidR="009F22ED" w:rsidRPr="00515B49" w:rsidRDefault="00B74CC6">
      <w:pPr>
        <w:pStyle w:val="1"/>
      </w:pPr>
      <w:bookmarkStart w:id="2" w:name="_heading=h.30j0zll" w:colFirst="0" w:colLast="0"/>
      <w:bookmarkEnd w:id="2"/>
      <w:r w:rsidRPr="00515B49">
        <w:br w:type="page"/>
      </w:r>
    </w:p>
    <w:p w14:paraId="44B30279" w14:textId="1682AEAF" w:rsidR="009F22ED" w:rsidRPr="00515B49" w:rsidRDefault="00B74CC6" w:rsidP="00515B49">
      <w:pPr>
        <w:pStyle w:val="1"/>
        <w:numPr>
          <w:ilvl w:val="0"/>
          <w:numId w:val="26"/>
        </w:numPr>
        <w:spacing w:after="0" w:line="360" w:lineRule="auto"/>
        <w:ind w:left="0" w:firstLine="720"/>
        <w:jc w:val="both"/>
      </w:pPr>
      <w:bookmarkStart w:id="3" w:name="_Toc190401801"/>
      <w:r w:rsidRPr="00515B49">
        <w:lastRenderedPageBreak/>
        <w:t>Паспорт оценочных средств по дисциплине «Биология»</w:t>
      </w:r>
      <w:bookmarkEnd w:id="3"/>
    </w:p>
    <w:p w14:paraId="2272ACBB" w14:textId="77777777" w:rsidR="009F22ED" w:rsidRPr="00515B49" w:rsidRDefault="00B74CC6" w:rsidP="00515B4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Оценочные средства по биологии предназначены для проведения текущего, рубежного (тематического) контроля и промежуточной аттестации по дисциплине. </w:t>
      </w:r>
    </w:p>
    <w:p w14:paraId="2459546F" w14:textId="77777777" w:rsidR="009F22ED" w:rsidRPr="00515B49" w:rsidRDefault="00B74CC6" w:rsidP="00515B4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Контроль и оценка результатов обучения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 Результаты обучения определяют, что обучающиеся должны знать, понимать и демонстрировать по завершении изучения дисциплины. </w:t>
      </w:r>
    </w:p>
    <w:p w14:paraId="1208D947" w14:textId="77777777" w:rsidR="009F22ED" w:rsidRPr="00515B49" w:rsidRDefault="00B74CC6" w:rsidP="00515B4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Для формирования, контроля и оценки результатов освоения учебной дисциплины используется система оценочных мероприятий, представляющая собой комплекс учебных мероприятий, согласованных с результатами обучения и сформулированных с учетом ФГОС СОО (предметные результаты по дисциплине) и ФГОС СПО.</w:t>
      </w:r>
    </w:p>
    <w:p w14:paraId="7884400C" w14:textId="77777777" w:rsidR="009F22ED" w:rsidRPr="00515B49" w:rsidRDefault="00B74CC6" w:rsidP="00515B4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Система оценочных мероприятий, спроектированная по дисциплине «Биология», представлена в паспорте оценочных средств (таблица 1).</w:t>
      </w:r>
    </w:p>
    <w:p w14:paraId="049A029A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627356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EF7639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9F22ED" w:rsidRPr="00515B49" w:rsidSect="00E347E0">
          <w:footerReference w:type="default" r:id="rId9"/>
          <w:pgSz w:w="11909" w:h="16834"/>
          <w:pgMar w:top="1440" w:right="851" w:bottom="1440" w:left="1701" w:header="720" w:footer="720" w:gutter="0"/>
          <w:pgNumType w:start="1"/>
          <w:cols w:space="720"/>
          <w:titlePg/>
          <w:docGrid w:linePitch="299"/>
        </w:sectPr>
      </w:pPr>
    </w:p>
    <w:p w14:paraId="0797233B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2F3C97" w14:textId="77777777" w:rsidR="009F22ED" w:rsidRPr="00515B49" w:rsidRDefault="00B74CC6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3znysh7" w:colFirst="0" w:colLast="0"/>
      <w:bookmarkEnd w:id="4"/>
      <w:r w:rsidRPr="00515B4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14:paraId="4B344280" w14:textId="77777777" w:rsidR="009F22ED" w:rsidRPr="00515B49" w:rsidRDefault="00B74CC6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Паспорт оценочных средств по дисциплине «Биология»</w:t>
      </w:r>
    </w:p>
    <w:tbl>
      <w:tblPr>
        <w:tblStyle w:val="afffa"/>
        <w:tblW w:w="1431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559"/>
        <w:gridCol w:w="10757"/>
      </w:tblGrid>
      <w:tr w:rsidR="009F22ED" w:rsidRPr="00515B49" w14:paraId="097221BA" w14:textId="77777777">
        <w:trPr>
          <w:trHeight w:val="264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7F39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1</w:t>
            </w:r>
          </w:p>
        </w:tc>
        <w:tc>
          <w:tcPr>
            <w:tcW w:w="10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84EC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Клетка – структурно-функциональная единица живого</w:t>
            </w:r>
          </w:p>
        </w:tc>
      </w:tr>
      <w:tr w:rsidR="009F22ED" w:rsidRPr="00515B49" w14:paraId="234E8721" w14:textId="77777777">
        <w:trPr>
          <w:trHeight w:val="264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4875A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Результаты обучения </w:t>
            </w:r>
          </w:p>
        </w:tc>
        <w:tc>
          <w:tcPr>
            <w:tcW w:w="10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97D08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структурно-функциональную организацию клетки на основе наблюдения</w:t>
            </w:r>
          </w:p>
        </w:tc>
      </w:tr>
      <w:tr w:rsidR="009F22ED" w:rsidRPr="00515B49" w14:paraId="50486F5F" w14:textId="77777777">
        <w:trPr>
          <w:trHeight w:val="537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2D40F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Оценочное мероприятие рубежного (тематического) контроля </w:t>
            </w:r>
          </w:p>
        </w:tc>
        <w:tc>
          <w:tcPr>
            <w:tcW w:w="10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DF978" w14:textId="41298358" w:rsidR="009F22ED" w:rsidRPr="00A0381C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Контрольная работа </w:t>
            </w:r>
            <w:r w:rsidR="00A03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Молекулярный уровень организации живого</w:t>
            </w:r>
            <w:r w:rsidR="00A03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</w:tr>
    </w:tbl>
    <w:p w14:paraId="05E5763E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b"/>
        <w:tblW w:w="143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9"/>
        <w:gridCol w:w="4002"/>
        <w:gridCol w:w="4472"/>
        <w:gridCol w:w="4002"/>
      </w:tblGrid>
      <w:tr w:rsidR="009F22ED" w:rsidRPr="00515B49" w14:paraId="65FD894E" w14:textId="77777777" w:rsidTr="00F67E42">
        <w:trPr>
          <w:trHeight w:val="322"/>
        </w:trPr>
        <w:tc>
          <w:tcPr>
            <w:tcW w:w="1839" w:type="dxa"/>
            <w:shd w:val="clear" w:color="auto" w:fill="auto"/>
            <w:vAlign w:val="center"/>
          </w:tcPr>
          <w:p w14:paraId="4EF5DD1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4930DBB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обучения по темам</w:t>
            </w:r>
          </w:p>
        </w:tc>
        <w:tc>
          <w:tcPr>
            <w:tcW w:w="4472" w:type="dxa"/>
            <w:shd w:val="clear" w:color="auto" w:fill="auto"/>
            <w:vAlign w:val="center"/>
          </w:tcPr>
          <w:p w14:paraId="726A7D3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Оценочное мероприятия текущего контроля</w:t>
            </w:r>
          </w:p>
        </w:tc>
        <w:tc>
          <w:tcPr>
            <w:tcW w:w="4002" w:type="dxa"/>
            <w:vAlign w:val="center"/>
          </w:tcPr>
          <w:p w14:paraId="7A533AA3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Оценочные средства</w:t>
            </w:r>
          </w:p>
        </w:tc>
      </w:tr>
      <w:tr w:rsidR="00F67E42" w:rsidRPr="00515B49" w14:paraId="79BA700E" w14:textId="77777777" w:rsidTr="003A7CDD">
        <w:trPr>
          <w:trHeight w:val="3430"/>
        </w:trPr>
        <w:tc>
          <w:tcPr>
            <w:tcW w:w="1839" w:type="dxa"/>
            <w:shd w:val="clear" w:color="auto" w:fill="auto"/>
          </w:tcPr>
          <w:p w14:paraId="4A896C8C" w14:textId="484BFC5F" w:rsidR="00F67E42" w:rsidRPr="00515B49" w:rsidRDefault="00F67E42" w:rsidP="003A7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 1.1 Биология как наука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Общая характеристика жизни</w:t>
            </w:r>
          </w:p>
        </w:tc>
        <w:tc>
          <w:tcPr>
            <w:tcW w:w="4002" w:type="dxa"/>
            <w:shd w:val="clear" w:color="auto" w:fill="auto"/>
          </w:tcPr>
          <w:p w14:paraId="4BD3FA8D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методы исследования на молекулярном и клеточном уровне</w:t>
            </w:r>
          </w:p>
          <w:p w14:paraId="1E3FCB44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уровни живой материи</w:t>
            </w:r>
          </w:p>
          <w:p w14:paraId="15161054" w14:textId="1065B397" w:rsidR="00F67E42" w:rsidRPr="00515B49" w:rsidRDefault="00F67E42" w:rsidP="003A7CD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методы исследования на молекулярном и клеточном уровне</w:t>
            </w:r>
          </w:p>
        </w:tc>
        <w:tc>
          <w:tcPr>
            <w:tcW w:w="4472" w:type="dxa"/>
            <w:shd w:val="clear" w:color="auto" w:fill="auto"/>
          </w:tcPr>
          <w:p w14:paraId="0A7D1559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Заполнение таблицы с описанием методов микроскопирования с их достоинствами и недостатками</w:t>
            </w:r>
          </w:p>
          <w:p w14:paraId="59243E40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Заполнение таблицы «Вклад ученых в развитие биологии»</w:t>
            </w:r>
          </w:p>
          <w:p w14:paraId="7BA8BEF6" w14:textId="65CD6998" w:rsidR="00F67E42" w:rsidRPr="00515B49" w:rsidRDefault="00F67E42" w:rsidP="003A7CD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3. 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Заполнение сравнительной таблицы сходства и различий живого и не живого</w:t>
            </w:r>
          </w:p>
        </w:tc>
        <w:tc>
          <w:tcPr>
            <w:tcW w:w="4002" w:type="dxa"/>
          </w:tcPr>
          <w:p w14:paraId="13B2D616" w14:textId="77777777" w:rsidR="00F67E42" w:rsidRPr="00515B49" w:rsidRDefault="00F67E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Таблицы с описанием методов микроскопирования с их достоинствами и недостатками</w:t>
            </w:r>
          </w:p>
          <w:p w14:paraId="7B5FC4D3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Таблица «Вклад ученых в развитие биологии»</w:t>
            </w:r>
          </w:p>
          <w:p w14:paraId="240EC42C" w14:textId="18714EEF" w:rsidR="00F67E42" w:rsidRPr="00515B49" w:rsidRDefault="00F67E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4. 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Сравнительная таблица сходства и различий живого и не живого</w:t>
            </w:r>
          </w:p>
          <w:p w14:paraId="4ECBC110" w14:textId="77777777" w:rsidR="00F67E42" w:rsidRPr="00515B49" w:rsidRDefault="00F67E42" w:rsidP="003A7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4CC4ACA8" w14:textId="77777777" w:rsidTr="00F67E42">
        <w:trPr>
          <w:trHeight w:val="1056"/>
        </w:trPr>
        <w:tc>
          <w:tcPr>
            <w:tcW w:w="1839" w:type="dxa"/>
            <w:shd w:val="clear" w:color="auto" w:fill="auto"/>
          </w:tcPr>
          <w:p w14:paraId="17A37904" w14:textId="3CD61FDD" w:rsidR="009F22ED" w:rsidRPr="00F67E42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1.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  <w:p w14:paraId="75663D48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Структурно-функциональная организация клеток</w:t>
            </w:r>
          </w:p>
        </w:tc>
        <w:tc>
          <w:tcPr>
            <w:tcW w:w="4002" w:type="dxa"/>
            <w:shd w:val="clear" w:color="auto" w:fill="auto"/>
          </w:tcPr>
          <w:p w14:paraId="6E49E12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существенные признаки строения клеток организмов разных царств живой природы</w:t>
            </w:r>
          </w:p>
          <w:p w14:paraId="234F618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Проводить наблюдение клеточных структур и их изменений с помощью микроскопа</w:t>
            </w:r>
          </w:p>
        </w:tc>
        <w:tc>
          <w:tcPr>
            <w:tcW w:w="4472" w:type="dxa"/>
            <w:shd w:val="clear" w:color="auto" w:fill="auto"/>
          </w:tcPr>
          <w:p w14:paraId="375D08C1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Оцениваемая дискуссия по вопросам лекции</w:t>
            </w:r>
          </w:p>
          <w:p w14:paraId="07259B00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ментальной карты по классификации клеток и их строению на про- и эукариотических и по царствам в мини группах</w:t>
            </w:r>
          </w:p>
          <w:p w14:paraId="48B7FC08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Выполнение и защита лабораторных работ:</w:t>
            </w:r>
          </w:p>
          <w:p w14:paraId="554C9F1D" w14:textId="23C881BD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«Строение клетки (растения, животные, грибы) и клеточные включения (крахмал, каротиноиды, хлоропласты, хромопласты)»,</w:t>
            </w:r>
          </w:p>
          <w:p w14:paraId="7780FE10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«Проницаемость мембраны (плазмолиз, деплазмолиз)»</w:t>
            </w:r>
          </w:p>
        </w:tc>
        <w:tc>
          <w:tcPr>
            <w:tcW w:w="4002" w:type="dxa"/>
          </w:tcPr>
          <w:p w14:paraId="2A9FA68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оцениваемой дискуссии</w:t>
            </w:r>
          </w:p>
          <w:p w14:paraId="49C510B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Ментальная карта по классификации клеток и их строению на про- и эукариотических и по царствам в мини группах</w:t>
            </w:r>
          </w:p>
          <w:p w14:paraId="281F1DBD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Отчеты по лабораторным работам</w:t>
            </w:r>
          </w:p>
        </w:tc>
      </w:tr>
      <w:tr w:rsidR="009F22ED" w:rsidRPr="00515B49" w14:paraId="6107ED55" w14:textId="77777777" w:rsidTr="00F67E42">
        <w:trPr>
          <w:trHeight w:val="1056"/>
        </w:trPr>
        <w:tc>
          <w:tcPr>
            <w:tcW w:w="1839" w:type="dxa"/>
            <w:shd w:val="clear" w:color="auto" w:fill="auto"/>
          </w:tcPr>
          <w:p w14:paraId="3020906F" w14:textId="475C8EE2" w:rsidR="009F22ED" w:rsidRPr="00F67E42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1.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  <w:p w14:paraId="6C51BF4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Структурно-функциональные факторы наследственности</w:t>
            </w:r>
          </w:p>
        </w:tc>
        <w:tc>
          <w:tcPr>
            <w:tcW w:w="4002" w:type="dxa"/>
            <w:shd w:val="clear" w:color="auto" w:fill="auto"/>
          </w:tcPr>
          <w:p w14:paraId="1723CF2D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существенные признаки строения клеток организмов разных царств живой природы</w:t>
            </w:r>
          </w:p>
          <w:p w14:paraId="53CFB6CE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последовательность нуклеотидов ДНК и РНК</w:t>
            </w:r>
          </w:p>
        </w:tc>
        <w:tc>
          <w:tcPr>
            <w:tcW w:w="4472" w:type="dxa"/>
            <w:shd w:val="clear" w:color="auto" w:fill="auto"/>
          </w:tcPr>
          <w:p w14:paraId="62A4E549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Фронтальный опрос</w:t>
            </w:r>
          </w:p>
          <w:p w14:paraId="6AFD034C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глоссария</w:t>
            </w:r>
          </w:p>
          <w:p w14:paraId="07747C64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Решение задач на определение последовательности нуклеотидов</w:t>
            </w:r>
          </w:p>
        </w:tc>
        <w:tc>
          <w:tcPr>
            <w:tcW w:w="4002" w:type="dxa"/>
          </w:tcPr>
          <w:p w14:paraId="1AD4AC8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фронтальному опросу</w:t>
            </w:r>
          </w:p>
          <w:p w14:paraId="6BEB39E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Глоссарий с определенным перечнем терминов</w:t>
            </w:r>
          </w:p>
          <w:p w14:paraId="3A18B5E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Задачи на определение последовательности нуклеотидов</w:t>
            </w:r>
          </w:p>
        </w:tc>
      </w:tr>
      <w:tr w:rsidR="009F22ED" w:rsidRPr="00515B49" w14:paraId="0F621195" w14:textId="77777777" w:rsidTr="00F67E42">
        <w:trPr>
          <w:trHeight w:val="1056"/>
        </w:trPr>
        <w:tc>
          <w:tcPr>
            <w:tcW w:w="1839" w:type="dxa"/>
            <w:shd w:val="clear" w:color="auto" w:fill="auto"/>
          </w:tcPr>
          <w:p w14:paraId="660762BA" w14:textId="39A3DEE9" w:rsidR="009F22ED" w:rsidRPr="00F67E42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1.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  <w:p w14:paraId="44635D2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Обмен веществ и превращение энергии в клетке</w:t>
            </w:r>
          </w:p>
        </w:tc>
        <w:tc>
          <w:tcPr>
            <w:tcW w:w="4002" w:type="dxa"/>
            <w:shd w:val="clear" w:color="auto" w:fill="auto"/>
          </w:tcPr>
          <w:p w14:paraId="32F96401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основные энергетические и пластические процессы клетки (обмен веществ, хемо-, фотосинтез)</w:t>
            </w:r>
          </w:p>
        </w:tc>
        <w:tc>
          <w:tcPr>
            <w:tcW w:w="4472" w:type="dxa"/>
            <w:shd w:val="clear" w:color="auto" w:fill="auto"/>
          </w:tcPr>
          <w:p w14:paraId="247E551A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Фронтальный опрос</w:t>
            </w:r>
          </w:p>
          <w:p w14:paraId="1D939F03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Заполнение сравнительной таблицы характеристик типов обмена веществ</w:t>
            </w:r>
          </w:p>
        </w:tc>
        <w:tc>
          <w:tcPr>
            <w:tcW w:w="4002" w:type="dxa"/>
          </w:tcPr>
          <w:p w14:paraId="43480464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фронтальному опросу</w:t>
            </w:r>
          </w:p>
          <w:p w14:paraId="3CDD430D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Сравнительная таблица характеристик типов обмена веществ</w:t>
            </w:r>
          </w:p>
        </w:tc>
      </w:tr>
      <w:tr w:rsidR="009F22ED" w:rsidRPr="00515B49" w14:paraId="5EBD3282" w14:textId="77777777" w:rsidTr="00F67E42">
        <w:trPr>
          <w:trHeight w:val="1056"/>
        </w:trPr>
        <w:tc>
          <w:tcPr>
            <w:tcW w:w="1839" w:type="dxa"/>
            <w:shd w:val="clear" w:color="auto" w:fill="auto"/>
          </w:tcPr>
          <w:p w14:paraId="40493C06" w14:textId="729697E7" w:rsidR="009F22ED" w:rsidRPr="00F67E42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1.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  <w:p w14:paraId="5490832D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Жизненный цикл клетки. Митоз. Мейоз</w:t>
            </w:r>
          </w:p>
        </w:tc>
        <w:tc>
          <w:tcPr>
            <w:tcW w:w="4002" w:type="dxa"/>
            <w:shd w:val="clear" w:color="auto" w:fill="auto"/>
          </w:tcPr>
          <w:p w14:paraId="47053CC0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жизненный цикл клетки</w:t>
            </w:r>
          </w:p>
        </w:tc>
        <w:tc>
          <w:tcPr>
            <w:tcW w:w="4472" w:type="dxa"/>
            <w:shd w:val="clear" w:color="auto" w:fill="auto"/>
          </w:tcPr>
          <w:p w14:paraId="2EF85EB4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Обсуждение по вопросам лекции</w:t>
            </w:r>
          </w:p>
          <w:p w14:paraId="0955E7C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ленты времени жизненного цикла</w:t>
            </w:r>
          </w:p>
        </w:tc>
        <w:tc>
          <w:tcPr>
            <w:tcW w:w="4002" w:type="dxa"/>
          </w:tcPr>
          <w:p w14:paraId="3FA95C3D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для обсуждения</w:t>
            </w:r>
          </w:p>
          <w:p w14:paraId="5F446AA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Лента времени жизненного цикла</w:t>
            </w:r>
          </w:p>
        </w:tc>
      </w:tr>
    </w:tbl>
    <w:p w14:paraId="1B477FE4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c"/>
        <w:tblW w:w="1431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19"/>
        <w:gridCol w:w="8391"/>
      </w:tblGrid>
      <w:tr w:rsidR="009F22ED" w:rsidRPr="00515B49" w14:paraId="65227129" w14:textId="77777777">
        <w:trPr>
          <w:trHeight w:val="264"/>
        </w:trPr>
        <w:tc>
          <w:tcPr>
            <w:tcW w:w="5919" w:type="dxa"/>
            <w:shd w:val="clear" w:color="auto" w:fill="auto"/>
            <w:vAlign w:val="center"/>
          </w:tcPr>
          <w:p w14:paraId="21021F6D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2</w:t>
            </w:r>
          </w:p>
        </w:tc>
        <w:tc>
          <w:tcPr>
            <w:tcW w:w="8391" w:type="dxa"/>
            <w:shd w:val="clear" w:color="auto" w:fill="auto"/>
            <w:vAlign w:val="center"/>
          </w:tcPr>
          <w:p w14:paraId="697C6B04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Строение и функции организма</w:t>
            </w:r>
          </w:p>
        </w:tc>
      </w:tr>
      <w:tr w:rsidR="009F22ED" w:rsidRPr="00515B49" w14:paraId="46C582AE" w14:textId="77777777">
        <w:trPr>
          <w:trHeight w:val="528"/>
        </w:trPr>
        <w:tc>
          <w:tcPr>
            <w:tcW w:w="5919" w:type="dxa"/>
            <w:shd w:val="clear" w:color="auto" w:fill="auto"/>
            <w:vAlign w:val="center"/>
          </w:tcPr>
          <w:p w14:paraId="755C23A2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Результаты обучения </w:t>
            </w:r>
          </w:p>
        </w:tc>
        <w:tc>
          <w:tcPr>
            <w:tcW w:w="8391" w:type="dxa"/>
            <w:shd w:val="clear" w:color="auto" w:fill="auto"/>
            <w:vAlign w:val="center"/>
          </w:tcPr>
          <w:p w14:paraId="6ACFF3B6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Прогнозировать возникновение признаков в ходе индивидуального развития и размножения организмов</w:t>
            </w:r>
          </w:p>
        </w:tc>
      </w:tr>
      <w:tr w:rsidR="009F22ED" w:rsidRPr="00515B49" w14:paraId="7AF8FB4C" w14:textId="77777777">
        <w:trPr>
          <w:trHeight w:val="526"/>
        </w:trPr>
        <w:tc>
          <w:tcPr>
            <w:tcW w:w="5919" w:type="dxa"/>
            <w:shd w:val="clear" w:color="auto" w:fill="auto"/>
            <w:vAlign w:val="center"/>
          </w:tcPr>
          <w:p w14:paraId="223326E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Оценочное мероприятие рубежного (тематического) контроля </w:t>
            </w:r>
          </w:p>
        </w:tc>
        <w:tc>
          <w:tcPr>
            <w:tcW w:w="8391" w:type="dxa"/>
            <w:shd w:val="clear" w:color="auto" w:fill="auto"/>
            <w:vAlign w:val="center"/>
          </w:tcPr>
          <w:p w14:paraId="1F682FA8" w14:textId="7A2BDC40" w:rsidR="009F22ED" w:rsidRPr="00F67E42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Контрольная работа 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A0381C" w:rsidRPr="00A03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Строение и функции организма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</w:tr>
    </w:tbl>
    <w:p w14:paraId="3CCD8673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3ABBCB9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d"/>
        <w:tblW w:w="1431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992"/>
        <w:gridCol w:w="4667"/>
        <w:gridCol w:w="3820"/>
      </w:tblGrid>
      <w:tr w:rsidR="009F22ED" w:rsidRPr="00515B49" w14:paraId="65AC0AF5" w14:textId="77777777">
        <w:trPr>
          <w:trHeight w:val="417"/>
        </w:trPr>
        <w:tc>
          <w:tcPr>
            <w:tcW w:w="1838" w:type="dxa"/>
            <w:shd w:val="clear" w:color="auto" w:fill="auto"/>
            <w:vAlign w:val="center"/>
          </w:tcPr>
          <w:p w14:paraId="5E73E1F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992" w:type="dxa"/>
            <w:shd w:val="clear" w:color="auto" w:fill="auto"/>
            <w:vAlign w:val="center"/>
          </w:tcPr>
          <w:p w14:paraId="1EB0BBF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обучения по темам</w:t>
            </w:r>
          </w:p>
        </w:tc>
        <w:tc>
          <w:tcPr>
            <w:tcW w:w="4667" w:type="dxa"/>
            <w:shd w:val="clear" w:color="auto" w:fill="auto"/>
            <w:vAlign w:val="center"/>
          </w:tcPr>
          <w:p w14:paraId="7D28AB0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Оценочное мероприятия текущего контроля</w:t>
            </w:r>
          </w:p>
        </w:tc>
        <w:tc>
          <w:tcPr>
            <w:tcW w:w="3820" w:type="dxa"/>
            <w:vAlign w:val="center"/>
          </w:tcPr>
          <w:p w14:paraId="1C362EB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Оценочные средства</w:t>
            </w:r>
          </w:p>
        </w:tc>
      </w:tr>
      <w:tr w:rsidR="009F22ED" w:rsidRPr="00515B49" w14:paraId="2C86CD37" w14:textId="77777777">
        <w:trPr>
          <w:trHeight w:val="528"/>
        </w:trPr>
        <w:tc>
          <w:tcPr>
            <w:tcW w:w="1838" w:type="dxa"/>
            <w:shd w:val="clear" w:color="auto" w:fill="auto"/>
            <w:vAlign w:val="center"/>
          </w:tcPr>
          <w:p w14:paraId="142D545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2.1 Строение организма</w:t>
            </w:r>
          </w:p>
        </w:tc>
        <w:tc>
          <w:tcPr>
            <w:tcW w:w="3992" w:type="dxa"/>
            <w:shd w:val="clear" w:color="auto" w:fill="auto"/>
          </w:tcPr>
          <w:p w14:paraId="0DE97A28" w14:textId="7623565A" w:rsidR="009F22ED" w:rsidRPr="00515B49" w:rsidRDefault="00B74CC6" w:rsidP="009F2C3D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строение и взаимосвязь частей многоклеточного организма</w:t>
            </w:r>
          </w:p>
        </w:tc>
        <w:tc>
          <w:tcPr>
            <w:tcW w:w="4667" w:type="dxa"/>
            <w:shd w:val="clear" w:color="auto" w:fill="auto"/>
          </w:tcPr>
          <w:p w14:paraId="5100046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Оцениваемая дискуссия</w:t>
            </w:r>
          </w:p>
          <w:p w14:paraId="08B4F1C1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ментальной карты тканей, органов и систем органов организмов (растения, животные, человек) с краткой характеристикой их функций</w:t>
            </w:r>
          </w:p>
          <w:p w14:paraId="20AB3DE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Подготовка и представление устных сообщений с презентацией (иммунитет, инфекционные заболевания, эпидемии, вакцинация)</w:t>
            </w:r>
          </w:p>
        </w:tc>
        <w:tc>
          <w:tcPr>
            <w:tcW w:w="3820" w:type="dxa"/>
          </w:tcPr>
          <w:p w14:paraId="647270A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оцениваемой дискуссии</w:t>
            </w:r>
          </w:p>
          <w:p w14:paraId="1558972E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Ментальная карта тканей, органов и систем органов организмов (растения, животные, человек) с краткой характеристикой их функций</w:t>
            </w:r>
          </w:p>
          <w:p w14:paraId="02AC7164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Презентация и устное сообщение согласно перечню тем</w:t>
            </w:r>
          </w:p>
        </w:tc>
      </w:tr>
      <w:tr w:rsidR="009F22ED" w:rsidRPr="00515B49" w14:paraId="499646FD" w14:textId="77777777">
        <w:trPr>
          <w:trHeight w:val="1056"/>
        </w:trPr>
        <w:tc>
          <w:tcPr>
            <w:tcW w:w="1838" w:type="dxa"/>
            <w:shd w:val="clear" w:color="auto" w:fill="auto"/>
          </w:tcPr>
          <w:p w14:paraId="4A7B8030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2.2 Формы размножения организмов</w:t>
            </w:r>
          </w:p>
        </w:tc>
        <w:tc>
          <w:tcPr>
            <w:tcW w:w="3992" w:type="dxa"/>
            <w:shd w:val="clear" w:color="auto" w:fill="auto"/>
          </w:tcPr>
          <w:p w14:paraId="6B148F45" w14:textId="619B9C18" w:rsidR="009F22ED" w:rsidRPr="00515B49" w:rsidRDefault="00B74CC6" w:rsidP="009F2C3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способы размножения</w:t>
            </w:r>
          </w:p>
        </w:tc>
        <w:tc>
          <w:tcPr>
            <w:tcW w:w="4667" w:type="dxa"/>
            <w:shd w:val="clear" w:color="auto" w:fill="auto"/>
          </w:tcPr>
          <w:p w14:paraId="0EC93238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Фронтальный опрос</w:t>
            </w:r>
          </w:p>
          <w:p w14:paraId="57985467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Заполнение таблицы с краткой характеристикой и примерами форм размножения организмов</w:t>
            </w:r>
          </w:p>
        </w:tc>
        <w:tc>
          <w:tcPr>
            <w:tcW w:w="3820" w:type="dxa"/>
          </w:tcPr>
          <w:p w14:paraId="09EAC6E4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фронтальному опросу</w:t>
            </w:r>
          </w:p>
          <w:p w14:paraId="0EDCD9A5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Таблица с краткой характеристикой и примерами форм размножения организмов</w:t>
            </w:r>
          </w:p>
        </w:tc>
      </w:tr>
      <w:tr w:rsidR="00F67E42" w:rsidRPr="00515B49" w14:paraId="004B29B3" w14:textId="77777777" w:rsidTr="003A7CDD">
        <w:trPr>
          <w:trHeight w:val="4718"/>
        </w:trPr>
        <w:tc>
          <w:tcPr>
            <w:tcW w:w="1838" w:type="dxa"/>
            <w:shd w:val="clear" w:color="auto" w:fill="auto"/>
          </w:tcPr>
          <w:p w14:paraId="33BAA798" w14:textId="34B9B1CA" w:rsidR="00F67E42" w:rsidRPr="00515B49" w:rsidRDefault="00F67E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2.3 Онтогенез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растений, 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животных и человека</w:t>
            </w:r>
          </w:p>
          <w:p w14:paraId="252E2CA8" w14:textId="6F9050EB" w:rsidR="00F67E42" w:rsidRPr="00515B49" w:rsidRDefault="00F67E42" w:rsidP="003A7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92" w:type="dxa"/>
            <w:shd w:val="clear" w:color="auto" w:fill="auto"/>
          </w:tcPr>
          <w:p w14:paraId="0BE76D65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стадии онтогенеза животных и человека</w:t>
            </w:r>
          </w:p>
          <w:p w14:paraId="7773ED37" w14:textId="485C8259" w:rsidR="00F67E42" w:rsidRPr="00515B49" w:rsidRDefault="00F67E42" w:rsidP="003A7CD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стадии онтогенеза растений разных отделов</w:t>
            </w:r>
          </w:p>
        </w:tc>
        <w:tc>
          <w:tcPr>
            <w:tcW w:w="4667" w:type="dxa"/>
            <w:shd w:val="clear" w:color="auto" w:fill="auto"/>
          </w:tcPr>
          <w:p w14:paraId="35603C0F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Разработка ленты времени с характеристикой этапов онтогенеза отдельной группой животных и человека по микрогруппам</w:t>
            </w:r>
          </w:p>
          <w:p w14:paraId="7B279E60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Тест/опрос</w:t>
            </w:r>
          </w:p>
          <w:p w14:paraId="47ECE6A3" w14:textId="5A7EEF79" w:rsidR="00F67E42" w:rsidRPr="00515B49" w:rsidRDefault="00F67E42" w:rsidP="003A7CD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3. 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Составление жизненных циклов растений по отделам (моховидные, хвощевидные, папоротниковидные, голосеменные, покрытосеменные)</w:t>
            </w:r>
          </w:p>
        </w:tc>
        <w:tc>
          <w:tcPr>
            <w:tcW w:w="3820" w:type="dxa"/>
          </w:tcPr>
          <w:p w14:paraId="6658D73A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Лента времени с характеристикой этапов онтогенеза отдельной группой животных и человека по микрогруппам</w:t>
            </w:r>
          </w:p>
          <w:p w14:paraId="5169AEAE" w14:textId="77777777" w:rsidR="00F67E42" w:rsidRPr="00515B49" w:rsidRDefault="00F67E42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Вопросы для теста/Перечень вопросов к опросу</w:t>
            </w:r>
          </w:p>
          <w:p w14:paraId="7945A801" w14:textId="641378F0" w:rsidR="00F67E42" w:rsidRPr="00515B49" w:rsidRDefault="00F67E42" w:rsidP="003A7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3.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Схемы жизненных циклов растений по отделам (моховидные, хвощевидные, папоротниковидные, голосеменные, покрытосеменные)</w:t>
            </w:r>
          </w:p>
        </w:tc>
      </w:tr>
      <w:tr w:rsidR="009F22ED" w:rsidRPr="00515B49" w14:paraId="49B83226" w14:textId="77777777">
        <w:trPr>
          <w:trHeight w:val="1056"/>
        </w:trPr>
        <w:tc>
          <w:tcPr>
            <w:tcW w:w="1838" w:type="dxa"/>
            <w:shd w:val="clear" w:color="auto" w:fill="auto"/>
          </w:tcPr>
          <w:p w14:paraId="070F5507" w14:textId="6CBB9969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2.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Закономерности наследования</w:t>
            </w:r>
          </w:p>
        </w:tc>
        <w:tc>
          <w:tcPr>
            <w:tcW w:w="3992" w:type="dxa"/>
            <w:shd w:val="clear" w:color="auto" w:fill="auto"/>
          </w:tcPr>
          <w:p w14:paraId="723DAC68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закономерности наследственности и изменчивости</w:t>
            </w:r>
          </w:p>
          <w:p w14:paraId="430BFAD5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вероятность возникновения наследственных признаков при моно-, ди-, полигибридном и анализирующем скрещивании</w:t>
            </w:r>
          </w:p>
        </w:tc>
        <w:tc>
          <w:tcPr>
            <w:tcW w:w="4667" w:type="dxa"/>
            <w:shd w:val="clear" w:color="auto" w:fill="auto"/>
          </w:tcPr>
          <w:p w14:paraId="3DA28A55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Фронтальный опрос</w:t>
            </w:r>
          </w:p>
          <w:p w14:paraId="1FA1A743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Тест по вопросам лекции</w:t>
            </w:r>
          </w:p>
          <w:p w14:paraId="179A7AA7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Решение задач на определение вероятности возникновения наследственных признаков при моно-, ди-, полигибридном и анализирующем скрещивании, составление генотипических схем скрещивания</w:t>
            </w:r>
          </w:p>
        </w:tc>
        <w:tc>
          <w:tcPr>
            <w:tcW w:w="3820" w:type="dxa"/>
          </w:tcPr>
          <w:p w14:paraId="1C600CD2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фронтальному опросу</w:t>
            </w:r>
          </w:p>
          <w:p w14:paraId="2BD897F3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Вопросы для теста</w:t>
            </w:r>
          </w:p>
          <w:p w14:paraId="2F4A1FF1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Задачи на определение вероятности возникновения наследственных признаков при моно-, ди-, полигибридном и анализирующем скрещивании, составление генотипических схем скрещивания</w:t>
            </w:r>
          </w:p>
        </w:tc>
      </w:tr>
      <w:tr w:rsidR="009F22ED" w:rsidRPr="00515B49" w14:paraId="75938BA6" w14:textId="77777777" w:rsidTr="003B6636">
        <w:trPr>
          <w:trHeight w:val="741"/>
        </w:trPr>
        <w:tc>
          <w:tcPr>
            <w:tcW w:w="1838" w:type="dxa"/>
            <w:shd w:val="clear" w:color="auto" w:fill="auto"/>
          </w:tcPr>
          <w:p w14:paraId="5A1DFEE7" w14:textId="06FD344A" w:rsidR="009F22ED" w:rsidRPr="00F67E42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2.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  <w:p w14:paraId="4BC8D0CA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Сцепленное наследование признаков</w:t>
            </w:r>
          </w:p>
          <w:p w14:paraId="71FEAC4C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92" w:type="dxa"/>
            <w:shd w:val="clear" w:color="auto" w:fill="auto"/>
          </w:tcPr>
          <w:p w14:paraId="5224D46C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закономерности наследственности и изменчивости</w:t>
            </w:r>
          </w:p>
          <w:p w14:paraId="69F613F7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вероятность возникновения наследственных признаков при сцепленном наследовании</w:t>
            </w:r>
          </w:p>
        </w:tc>
        <w:tc>
          <w:tcPr>
            <w:tcW w:w="4667" w:type="dxa"/>
            <w:shd w:val="clear" w:color="auto" w:fill="auto"/>
          </w:tcPr>
          <w:p w14:paraId="2068D7AE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Тест</w:t>
            </w:r>
          </w:p>
          <w:p w14:paraId="7126E5BB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глоссария</w:t>
            </w:r>
          </w:p>
          <w:p w14:paraId="7C48279F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Решение задач на определение вероятности возникновения наследственных признаков при сцепленном наследовании, составление генотипических схем скрещивания</w:t>
            </w:r>
          </w:p>
        </w:tc>
        <w:tc>
          <w:tcPr>
            <w:tcW w:w="3820" w:type="dxa"/>
          </w:tcPr>
          <w:p w14:paraId="77250627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Вопросы для теста</w:t>
            </w:r>
          </w:p>
          <w:p w14:paraId="626A0F0F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Глоссарий, с определенным перечнем терминов</w:t>
            </w:r>
          </w:p>
          <w:p w14:paraId="19D0AD42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Задачи на определение вероятности возникновения наследственных признаков при сцепленном наследовании, составление генотипических схем скрещивания</w:t>
            </w:r>
          </w:p>
        </w:tc>
      </w:tr>
      <w:tr w:rsidR="009F22ED" w:rsidRPr="00515B49" w14:paraId="6AA5145D" w14:textId="77777777">
        <w:trPr>
          <w:trHeight w:val="1056"/>
        </w:trPr>
        <w:tc>
          <w:tcPr>
            <w:tcW w:w="1838" w:type="dxa"/>
            <w:shd w:val="clear" w:color="auto" w:fill="auto"/>
          </w:tcPr>
          <w:p w14:paraId="57ADF6FD" w14:textId="0F35D82B" w:rsidR="009F22ED" w:rsidRPr="00F67E42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2.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14:paraId="47E936BB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Закономерности изменчивости</w:t>
            </w:r>
          </w:p>
        </w:tc>
        <w:tc>
          <w:tcPr>
            <w:tcW w:w="3992" w:type="dxa"/>
            <w:shd w:val="clear" w:color="auto" w:fill="auto"/>
          </w:tcPr>
          <w:p w14:paraId="58E5703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закономерности наследственности и изменчивости</w:t>
            </w:r>
          </w:p>
          <w:p w14:paraId="750E9E0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тип мутации при передаче наследственных признаков</w:t>
            </w:r>
          </w:p>
        </w:tc>
        <w:tc>
          <w:tcPr>
            <w:tcW w:w="4667" w:type="dxa"/>
            <w:shd w:val="clear" w:color="auto" w:fill="auto"/>
          </w:tcPr>
          <w:p w14:paraId="4CD09D20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Тест</w:t>
            </w:r>
          </w:p>
          <w:p w14:paraId="7A28ABC3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Решение задач на определение типа мутации при передаче наследственных признаков, составление генотипических схем скрещивания (по группам)</w:t>
            </w:r>
          </w:p>
        </w:tc>
        <w:tc>
          <w:tcPr>
            <w:tcW w:w="3820" w:type="dxa"/>
          </w:tcPr>
          <w:p w14:paraId="05526190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Вопросы для теста</w:t>
            </w:r>
          </w:p>
          <w:p w14:paraId="44757F65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Задачи на определение типа мутации при передаче наследственных признаков, составление генотипических схем скрещивания (по группам)</w:t>
            </w:r>
          </w:p>
        </w:tc>
      </w:tr>
    </w:tbl>
    <w:p w14:paraId="3167A8AF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BF0A41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e"/>
        <w:tblW w:w="1431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10635"/>
      </w:tblGrid>
      <w:tr w:rsidR="009F22ED" w:rsidRPr="00515B49" w14:paraId="7470B62E" w14:textId="77777777">
        <w:trPr>
          <w:trHeight w:val="264"/>
        </w:trPr>
        <w:tc>
          <w:tcPr>
            <w:tcW w:w="3681" w:type="dxa"/>
            <w:shd w:val="clear" w:color="auto" w:fill="auto"/>
            <w:vAlign w:val="center"/>
          </w:tcPr>
          <w:p w14:paraId="6BF940C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3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54379C3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Теория эволюции</w:t>
            </w:r>
          </w:p>
        </w:tc>
      </w:tr>
      <w:tr w:rsidR="009F22ED" w:rsidRPr="00515B49" w14:paraId="1B3219CD" w14:textId="77777777">
        <w:trPr>
          <w:trHeight w:val="264"/>
        </w:trPr>
        <w:tc>
          <w:tcPr>
            <w:tcW w:w="3681" w:type="dxa"/>
            <w:shd w:val="clear" w:color="auto" w:fill="auto"/>
            <w:vAlign w:val="center"/>
          </w:tcPr>
          <w:p w14:paraId="2309F880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508F0EA8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Аргументировать необходимость сохранения многообразия организмов с целью бережного отношения к окружающей среде</w:t>
            </w:r>
          </w:p>
        </w:tc>
      </w:tr>
      <w:tr w:rsidR="009F22ED" w:rsidRPr="00515B49" w14:paraId="3D4A2BA5" w14:textId="77777777">
        <w:trPr>
          <w:trHeight w:val="833"/>
        </w:trPr>
        <w:tc>
          <w:tcPr>
            <w:tcW w:w="3681" w:type="dxa"/>
            <w:shd w:val="clear" w:color="auto" w:fill="auto"/>
            <w:vAlign w:val="center"/>
          </w:tcPr>
          <w:p w14:paraId="6C148DF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Оценочное мероприятие рубежного (тематического) контроля 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6B97E572" w14:textId="70A0AE4B" w:rsidR="009F22ED" w:rsidRPr="00A0381C" w:rsidRDefault="009F2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61791BB3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"/>
        <w:tblW w:w="142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3"/>
        <w:gridCol w:w="1524"/>
        <w:gridCol w:w="3361"/>
        <w:gridCol w:w="4109"/>
        <w:gridCol w:w="3333"/>
      </w:tblGrid>
      <w:tr w:rsidR="009F22ED" w:rsidRPr="00515B49" w14:paraId="486F084C" w14:textId="77777777" w:rsidTr="003B6636">
        <w:trPr>
          <w:trHeight w:val="326"/>
        </w:trPr>
        <w:tc>
          <w:tcPr>
            <w:tcW w:w="1953" w:type="dxa"/>
            <w:shd w:val="clear" w:color="auto" w:fill="auto"/>
            <w:vAlign w:val="center"/>
          </w:tcPr>
          <w:p w14:paraId="7E289C28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6FBAD94" w14:textId="77777777" w:rsidR="009F22ED" w:rsidRPr="00515B49" w:rsidRDefault="009F22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shd w:val="clear" w:color="auto" w:fill="auto"/>
            <w:vAlign w:val="center"/>
          </w:tcPr>
          <w:p w14:paraId="303EFB2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обучения по темам</w:t>
            </w:r>
          </w:p>
        </w:tc>
        <w:tc>
          <w:tcPr>
            <w:tcW w:w="4109" w:type="dxa"/>
            <w:shd w:val="clear" w:color="auto" w:fill="auto"/>
            <w:vAlign w:val="center"/>
          </w:tcPr>
          <w:p w14:paraId="7B34FE45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Оценочное мероприятия текущего контроля</w:t>
            </w:r>
          </w:p>
        </w:tc>
        <w:tc>
          <w:tcPr>
            <w:tcW w:w="3333" w:type="dxa"/>
            <w:vAlign w:val="center"/>
          </w:tcPr>
          <w:p w14:paraId="3B0BA2B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Оценочные средства</w:t>
            </w:r>
          </w:p>
        </w:tc>
      </w:tr>
      <w:tr w:rsidR="00A0381C" w:rsidRPr="00515B49" w14:paraId="348F6613" w14:textId="77777777" w:rsidTr="003A7CDD">
        <w:trPr>
          <w:trHeight w:val="3430"/>
        </w:trPr>
        <w:tc>
          <w:tcPr>
            <w:tcW w:w="1953" w:type="dxa"/>
            <w:shd w:val="clear" w:color="auto" w:fill="auto"/>
          </w:tcPr>
          <w:p w14:paraId="11207E15" w14:textId="29B3E01D" w:rsidR="00A0381C" w:rsidRPr="00515B49" w:rsidRDefault="00A0381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3.1 История эволюционного 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Микроэволюция</w:t>
            </w:r>
          </w:p>
          <w:p w14:paraId="669E2B11" w14:textId="26919B36" w:rsidR="00A0381C" w:rsidRPr="00515B49" w:rsidRDefault="00A0381C" w:rsidP="003A7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24" w:type="dxa"/>
            <w:shd w:val="clear" w:color="auto" w:fill="auto"/>
          </w:tcPr>
          <w:p w14:paraId="5CE714C0" w14:textId="77777777" w:rsidR="00A0381C" w:rsidRPr="00515B49" w:rsidRDefault="00A0381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shd w:val="clear" w:color="auto" w:fill="auto"/>
          </w:tcPr>
          <w:p w14:paraId="66DC12D5" w14:textId="77777777" w:rsidR="00A0381C" w:rsidRPr="00515B49" w:rsidRDefault="00A0381C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предпосылки и движущие силы возникновения многообразия видов</w:t>
            </w:r>
          </w:p>
          <w:p w14:paraId="2813E0F8" w14:textId="23CB5630" w:rsidR="00A0381C" w:rsidRPr="00515B49" w:rsidRDefault="00A0381C" w:rsidP="003A7CD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предпосылки и движущие силы возникновения многообразия видов</w:t>
            </w:r>
          </w:p>
        </w:tc>
        <w:tc>
          <w:tcPr>
            <w:tcW w:w="4109" w:type="dxa"/>
            <w:shd w:val="clear" w:color="auto" w:fill="auto"/>
          </w:tcPr>
          <w:p w14:paraId="1DAA4E0E" w14:textId="77777777" w:rsidR="00A0381C" w:rsidRPr="00515B49" w:rsidRDefault="00A0381C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Фронтальный опрос</w:t>
            </w:r>
          </w:p>
          <w:p w14:paraId="56204660" w14:textId="77777777" w:rsidR="00A0381C" w:rsidRPr="00515B49" w:rsidRDefault="00A0381C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ленты времени развития эволюционного учения</w:t>
            </w:r>
          </w:p>
          <w:p w14:paraId="2F38B8F4" w14:textId="46428FEB" w:rsidR="00A0381C" w:rsidRPr="00A0381C" w:rsidRDefault="00A0381C" w:rsidP="00A0381C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29813F43" w14:textId="74A98FAD" w:rsidR="00A0381C" w:rsidRPr="00515B49" w:rsidRDefault="00A0381C" w:rsidP="003A7CD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</w:tcPr>
          <w:p w14:paraId="5E64AE73" w14:textId="77777777" w:rsidR="00A0381C" w:rsidRPr="00515B49" w:rsidRDefault="00A0381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фронтальному опросу</w:t>
            </w:r>
          </w:p>
          <w:p w14:paraId="57856C0F" w14:textId="14C7BAD2" w:rsidR="00A0381C" w:rsidRPr="00515B49" w:rsidRDefault="00A0381C" w:rsidP="003A7CD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Глоссарий с определенным перечнем терминов</w:t>
            </w:r>
          </w:p>
        </w:tc>
      </w:tr>
      <w:tr w:rsidR="009F22ED" w:rsidRPr="00515B49" w14:paraId="28E7944C" w14:textId="77777777" w:rsidTr="003B6636">
        <w:trPr>
          <w:trHeight w:val="528"/>
        </w:trPr>
        <w:tc>
          <w:tcPr>
            <w:tcW w:w="1953" w:type="dxa"/>
            <w:shd w:val="clear" w:color="auto" w:fill="auto"/>
          </w:tcPr>
          <w:p w14:paraId="5ECB158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Тема 3.3 </w:t>
            </w:r>
          </w:p>
          <w:p w14:paraId="30067EFE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Макроэволюция</w:t>
            </w:r>
          </w:p>
        </w:tc>
        <w:tc>
          <w:tcPr>
            <w:tcW w:w="1524" w:type="dxa"/>
            <w:shd w:val="clear" w:color="auto" w:fill="auto"/>
          </w:tcPr>
          <w:p w14:paraId="044295AB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shd w:val="clear" w:color="auto" w:fill="auto"/>
          </w:tcPr>
          <w:p w14:paraId="097467DD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предпосылки и движущие силы возникновения многообразия видов</w:t>
            </w:r>
          </w:p>
        </w:tc>
        <w:tc>
          <w:tcPr>
            <w:tcW w:w="4109" w:type="dxa"/>
            <w:shd w:val="clear" w:color="auto" w:fill="auto"/>
          </w:tcPr>
          <w:p w14:paraId="51C1393D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Оцениваемая дискуссия</w:t>
            </w:r>
          </w:p>
          <w:p w14:paraId="7CBDBC9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глоссария терминов</w:t>
            </w:r>
          </w:p>
        </w:tc>
        <w:tc>
          <w:tcPr>
            <w:tcW w:w="3333" w:type="dxa"/>
          </w:tcPr>
          <w:p w14:paraId="15F8C81F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оцениваемой дискуссии</w:t>
            </w:r>
          </w:p>
          <w:p w14:paraId="04220A08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Глоссарий с определенным перечнем терминов</w:t>
            </w:r>
          </w:p>
        </w:tc>
      </w:tr>
      <w:tr w:rsidR="009F22ED" w:rsidRPr="00515B49" w14:paraId="3521C790" w14:textId="77777777" w:rsidTr="003B6636">
        <w:trPr>
          <w:trHeight w:val="528"/>
        </w:trPr>
        <w:tc>
          <w:tcPr>
            <w:tcW w:w="1953" w:type="dxa"/>
            <w:shd w:val="clear" w:color="auto" w:fill="auto"/>
          </w:tcPr>
          <w:p w14:paraId="4B23891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3.5 Происхождение человека – антропогенез</w:t>
            </w:r>
          </w:p>
        </w:tc>
        <w:tc>
          <w:tcPr>
            <w:tcW w:w="1524" w:type="dxa"/>
            <w:shd w:val="clear" w:color="auto" w:fill="auto"/>
          </w:tcPr>
          <w:p w14:paraId="2D4ED0D5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shd w:val="clear" w:color="auto" w:fill="auto"/>
          </w:tcPr>
          <w:p w14:paraId="43AE4BED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предпосылки и движущие силы возникновения многообразия видов</w:t>
            </w:r>
          </w:p>
        </w:tc>
        <w:tc>
          <w:tcPr>
            <w:tcW w:w="4109" w:type="dxa"/>
            <w:shd w:val="clear" w:color="auto" w:fill="auto"/>
          </w:tcPr>
          <w:p w14:paraId="10A3A70E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Фронтальный опрос</w:t>
            </w:r>
          </w:p>
          <w:p w14:paraId="714C836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лент времени и ментальных карт на выбор:</w:t>
            </w:r>
          </w:p>
          <w:p w14:paraId="1F59CC8E" w14:textId="2410C3D3" w:rsidR="009F22ED" w:rsidRPr="00515B49" w:rsidRDefault="00A0381C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Эволюция современного человека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«В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ремя и пути расселения человека по планете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Влияние географической среды на морфологию и физиологию человека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Человеческие расы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обсуждение</w:t>
            </w:r>
          </w:p>
        </w:tc>
        <w:tc>
          <w:tcPr>
            <w:tcW w:w="3333" w:type="dxa"/>
          </w:tcPr>
          <w:p w14:paraId="530917A9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фронтальному опросу</w:t>
            </w:r>
          </w:p>
          <w:p w14:paraId="1EDD917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Лента времени или ментальная карта на выбор из перечня</w:t>
            </w:r>
          </w:p>
        </w:tc>
      </w:tr>
    </w:tbl>
    <w:p w14:paraId="6BF1B088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0E4DB7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0"/>
        <w:tblW w:w="1431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10635"/>
      </w:tblGrid>
      <w:tr w:rsidR="009F22ED" w:rsidRPr="00515B49" w14:paraId="5690D2FE" w14:textId="77777777">
        <w:trPr>
          <w:trHeight w:val="264"/>
        </w:trPr>
        <w:tc>
          <w:tcPr>
            <w:tcW w:w="3681" w:type="dxa"/>
            <w:shd w:val="clear" w:color="auto" w:fill="auto"/>
            <w:vAlign w:val="center"/>
          </w:tcPr>
          <w:p w14:paraId="69C8262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4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3E6C29EA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Экология</w:t>
            </w:r>
          </w:p>
        </w:tc>
      </w:tr>
      <w:tr w:rsidR="009F22ED" w:rsidRPr="00515B49" w14:paraId="2FC2FB5B" w14:textId="77777777">
        <w:trPr>
          <w:trHeight w:val="264"/>
        </w:trPr>
        <w:tc>
          <w:tcPr>
            <w:tcW w:w="3681" w:type="dxa"/>
            <w:shd w:val="clear" w:color="auto" w:fill="auto"/>
            <w:vAlign w:val="center"/>
          </w:tcPr>
          <w:p w14:paraId="0CFB441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1E6F52AA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Аргументировать необходимость сохранения многообразия организмов с целью бережного отношения к окружающей среде</w:t>
            </w:r>
          </w:p>
        </w:tc>
      </w:tr>
      <w:tr w:rsidR="009F22ED" w:rsidRPr="00515B49" w14:paraId="61FC2AEC" w14:textId="77777777">
        <w:trPr>
          <w:trHeight w:val="833"/>
        </w:trPr>
        <w:tc>
          <w:tcPr>
            <w:tcW w:w="3681" w:type="dxa"/>
            <w:shd w:val="clear" w:color="auto" w:fill="auto"/>
            <w:vAlign w:val="center"/>
          </w:tcPr>
          <w:p w14:paraId="6631A35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Оценочное мероприятие рубежного (тематического) контроля 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1954B6F9" w14:textId="73D7E12B" w:rsidR="009F22ED" w:rsidRPr="00A0381C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Контрольная работа </w:t>
            </w:r>
            <w:r w:rsidR="00A03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A0381C" w:rsidRPr="00A03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Теоретические аспекты экологии</w:t>
            </w:r>
            <w:r w:rsidR="00A03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</w:tr>
    </w:tbl>
    <w:p w14:paraId="22078FFB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2B4769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1"/>
        <w:tblW w:w="1427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3720"/>
        <w:gridCol w:w="4678"/>
        <w:gridCol w:w="3795"/>
      </w:tblGrid>
      <w:tr w:rsidR="009F22ED" w:rsidRPr="00515B49" w14:paraId="0E372FD4" w14:textId="77777777">
        <w:trPr>
          <w:trHeight w:val="326"/>
        </w:trPr>
        <w:tc>
          <w:tcPr>
            <w:tcW w:w="2085" w:type="dxa"/>
            <w:shd w:val="clear" w:color="auto" w:fill="auto"/>
            <w:vAlign w:val="center"/>
          </w:tcPr>
          <w:p w14:paraId="725F3599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49982019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обучения по темам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C14401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Оценочное мероприятия текущего контроля</w:t>
            </w:r>
          </w:p>
        </w:tc>
        <w:tc>
          <w:tcPr>
            <w:tcW w:w="3795" w:type="dxa"/>
            <w:vAlign w:val="center"/>
          </w:tcPr>
          <w:p w14:paraId="5FEC7AF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Оценочные средства</w:t>
            </w:r>
          </w:p>
        </w:tc>
      </w:tr>
      <w:tr w:rsidR="009F22ED" w:rsidRPr="00515B49" w14:paraId="7121AE06" w14:textId="77777777">
        <w:trPr>
          <w:trHeight w:val="1056"/>
        </w:trPr>
        <w:tc>
          <w:tcPr>
            <w:tcW w:w="2085" w:type="dxa"/>
            <w:shd w:val="clear" w:color="auto" w:fill="auto"/>
          </w:tcPr>
          <w:p w14:paraId="76328B6A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4.1 Экологические факторы и среды жизни</w:t>
            </w:r>
          </w:p>
        </w:tc>
        <w:tc>
          <w:tcPr>
            <w:tcW w:w="3720" w:type="dxa"/>
            <w:shd w:val="clear" w:color="auto" w:fill="auto"/>
          </w:tcPr>
          <w:p w14:paraId="0C1B5294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связь между организмом и средой его обитания</w:t>
            </w:r>
          </w:p>
        </w:tc>
        <w:tc>
          <w:tcPr>
            <w:tcW w:w="4678" w:type="dxa"/>
            <w:shd w:val="clear" w:color="auto" w:fill="auto"/>
          </w:tcPr>
          <w:p w14:paraId="0F3BAEFE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 по экологическим факторам и средам жизни организмов</w:t>
            </w:r>
          </w:p>
        </w:tc>
        <w:tc>
          <w:tcPr>
            <w:tcW w:w="3795" w:type="dxa"/>
          </w:tcPr>
          <w:p w14:paraId="7FB4F4BA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Вопросы для теста</w:t>
            </w:r>
          </w:p>
          <w:p w14:paraId="5C1D7516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262139DF" w14:textId="77777777">
        <w:trPr>
          <w:trHeight w:val="528"/>
        </w:trPr>
        <w:tc>
          <w:tcPr>
            <w:tcW w:w="2085" w:type="dxa"/>
            <w:shd w:val="clear" w:color="auto" w:fill="auto"/>
          </w:tcPr>
          <w:p w14:paraId="341DFEA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Тема 4.2 Популяция, сообщества, экосистемы </w:t>
            </w:r>
          </w:p>
          <w:p w14:paraId="7DBE80C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720" w:type="dxa"/>
            <w:shd w:val="clear" w:color="auto" w:fill="auto"/>
          </w:tcPr>
          <w:p w14:paraId="105EB8F8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связь между организмом и средой его обитания</w:t>
            </w:r>
          </w:p>
          <w:p w14:paraId="1CEACCF3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Устанавливать связь структуры и свойств экосистем</w:t>
            </w:r>
          </w:p>
        </w:tc>
        <w:tc>
          <w:tcPr>
            <w:tcW w:w="4678" w:type="dxa"/>
            <w:shd w:val="clear" w:color="auto" w:fill="auto"/>
          </w:tcPr>
          <w:p w14:paraId="76C54B5C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Составление схем круговорота веществ, используя материалы лекции</w:t>
            </w:r>
          </w:p>
          <w:p w14:paraId="09E8F466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Решение практико-ориентированных расчетных заданий по переносу вещества и энергии в экосистемах с составление трофических цепей и пирамид биомассы и энергии</w:t>
            </w:r>
          </w:p>
        </w:tc>
        <w:tc>
          <w:tcPr>
            <w:tcW w:w="3795" w:type="dxa"/>
          </w:tcPr>
          <w:p w14:paraId="48F496CA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Схемы круговорота веществ, используя материалы лекции</w:t>
            </w:r>
          </w:p>
          <w:p w14:paraId="6A49A3E3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Практико-ориентированные расчетные задания по переносу вещества и энергии в экосистемах с составление трофических цепей и пирамид биомассы и энергии</w:t>
            </w:r>
          </w:p>
        </w:tc>
      </w:tr>
      <w:tr w:rsidR="009F22ED" w:rsidRPr="00515B49" w14:paraId="5205FFBB" w14:textId="77777777">
        <w:trPr>
          <w:trHeight w:val="528"/>
        </w:trPr>
        <w:tc>
          <w:tcPr>
            <w:tcW w:w="2085" w:type="dxa"/>
            <w:shd w:val="clear" w:color="auto" w:fill="auto"/>
          </w:tcPr>
          <w:p w14:paraId="63B5E3E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4.3 Биосфера - глобальная экологическая система</w:t>
            </w:r>
          </w:p>
        </w:tc>
        <w:tc>
          <w:tcPr>
            <w:tcW w:w="3720" w:type="dxa"/>
            <w:shd w:val="clear" w:color="auto" w:fill="auto"/>
          </w:tcPr>
          <w:p w14:paraId="53F4B7C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связь между организмом и средой его обитания</w:t>
            </w:r>
          </w:p>
          <w:p w14:paraId="6E3A791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Устанавливать связь между структурами биосферы</w:t>
            </w:r>
          </w:p>
        </w:tc>
        <w:tc>
          <w:tcPr>
            <w:tcW w:w="4678" w:type="dxa"/>
            <w:shd w:val="clear" w:color="auto" w:fill="auto"/>
          </w:tcPr>
          <w:p w14:paraId="5443A17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Оцениваемая дискуссия</w:t>
            </w:r>
          </w:p>
          <w:p w14:paraId="419580A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Тест</w:t>
            </w:r>
          </w:p>
          <w:p w14:paraId="1F74A81C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Решение практико-ориентированных расчетных задач на определение площади насаждений для снижения концентрации углекислого газа в атмосфере своего региона проживания</w:t>
            </w:r>
          </w:p>
        </w:tc>
        <w:tc>
          <w:tcPr>
            <w:tcW w:w="3795" w:type="dxa"/>
          </w:tcPr>
          <w:p w14:paraId="59620B2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оцениваемой дискуссии</w:t>
            </w:r>
          </w:p>
          <w:p w14:paraId="21535806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Вопросы для теста</w:t>
            </w:r>
          </w:p>
          <w:p w14:paraId="1564AB2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Практико-ориентированные расчетные задачи на определение площади насаждений для снижения концентрации углекислого газа в атмосфере своего региона проживания</w:t>
            </w:r>
          </w:p>
        </w:tc>
      </w:tr>
      <w:tr w:rsidR="009F22ED" w:rsidRPr="00515B49" w14:paraId="4EFE09A6" w14:textId="77777777">
        <w:trPr>
          <w:trHeight w:val="528"/>
        </w:trPr>
        <w:tc>
          <w:tcPr>
            <w:tcW w:w="2085" w:type="dxa"/>
            <w:shd w:val="clear" w:color="auto" w:fill="auto"/>
          </w:tcPr>
          <w:p w14:paraId="4B30949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4.4 Влияние антропогенных факторов на биосферу</w:t>
            </w:r>
          </w:p>
        </w:tc>
        <w:tc>
          <w:tcPr>
            <w:tcW w:w="3720" w:type="dxa"/>
            <w:shd w:val="clear" w:color="auto" w:fill="auto"/>
          </w:tcPr>
          <w:p w14:paraId="21C1D8D3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глобальные и региональные экологические проблемы и пути их минимизации</w:t>
            </w:r>
          </w:p>
          <w:p w14:paraId="24A7DA51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Предлагать способы действия по безопасному поведению и снижению влияния человека на природную среду</w:t>
            </w:r>
          </w:p>
          <w:p w14:paraId="566F09BA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Выбирать меры для сохранения биоразнообразия</w:t>
            </w:r>
          </w:p>
        </w:tc>
        <w:tc>
          <w:tcPr>
            <w:tcW w:w="4678" w:type="dxa"/>
            <w:shd w:val="clear" w:color="auto" w:fill="auto"/>
          </w:tcPr>
          <w:p w14:paraId="7CD4F62A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Тест</w:t>
            </w:r>
          </w:p>
          <w:p w14:paraId="13F95258" w14:textId="081CC772" w:rsidR="009F22ED" w:rsidRPr="00515B49" w:rsidRDefault="00B74CC6" w:rsidP="009F2C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Решение практико-ориентированных расчетных заданий по сохранению природных ресурсов своего региона проживания</w:t>
            </w:r>
          </w:p>
        </w:tc>
        <w:tc>
          <w:tcPr>
            <w:tcW w:w="3795" w:type="dxa"/>
          </w:tcPr>
          <w:p w14:paraId="5ED8C558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Вопросы для теста</w:t>
            </w:r>
          </w:p>
          <w:p w14:paraId="583D9EB2" w14:textId="20737358" w:rsidR="009F22ED" w:rsidRPr="00515B49" w:rsidRDefault="00B74CC6" w:rsidP="009F2C3D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Практико-ориентированные расчетные задания по сохранению природных ресурсов своего региона проживания</w:t>
            </w:r>
          </w:p>
        </w:tc>
      </w:tr>
      <w:tr w:rsidR="009F22ED" w:rsidRPr="00515B49" w14:paraId="7C271FCF" w14:textId="77777777">
        <w:trPr>
          <w:trHeight w:val="528"/>
        </w:trPr>
        <w:tc>
          <w:tcPr>
            <w:tcW w:w="2085" w:type="dxa"/>
            <w:shd w:val="clear" w:color="auto" w:fill="auto"/>
          </w:tcPr>
          <w:p w14:paraId="02C5103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4.5 Влияние социально-экологических факторов на здоровье человека</w:t>
            </w:r>
          </w:p>
        </w:tc>
        <w:tc>
          <w:tcPr>
            <w:tcW w:w="3720" w:type="dxa"/>
            <w:shd w:val="clear" w:color="auto" w:fill="auto"/>
          </w:tcPr>
          <w:p w14:paraId="5D0C62A0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4678" w:type="dxa"/>
            <w:shd w:val="clear" w:color="auto" w:fill="auto"/>
          </w:tcPr>
          <w:p w14:paraId="3F308100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Оцениваемая дискуссия</w:t>
            </w:r>
          </w:p>
          <w:p w14:paraId="42D1A48F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Выполнения практических заданий:</w:t>
            </w:r>
          </w:p>
          <w:p w14:paraId="7FA2C754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“Определение суточного рациона питания”,</w:t>
            </w:r>
          </w:p>
          <w:p w14:paraId="22C5E95D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“Создание индивидуальной памятки по организации рациональной физической активности”</w:t>
            </w:r>
          </w:p>
          <w:p w14:paraId="1D965467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Выполнение лабораторной работы на выбор:</w:t>
            </w:r>
          </w:p>
          <w:p w14:paraId="2B30AF10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"Умственная работоспособность",</w:t>
            </w:r>
          </w:p>
          <w:p w14:paraId="05B8C2C5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"Влияние абиотических факторов на человека (низкие и высокие температуры)"</w:t>
            </w:r>
          </w:p>
        </w:tc>
        <w:tc>
          <w:tcPr>
            <w:tcW w:w="3795" w:type="dxa"/>
          </w:tcPr>
          <w:p w14:paraId="1C14BDC2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Перечень вопросов к оцениваемой дискуссии</w:t>
            </w:r>
          </w:p>
          <w:p w14:paraId="62C08C2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Задания практических работ</w:t>
            </w:r>
          </w:p>
          <w:p w14:paraId="0FCE65E1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Отчет по лабораторной работе</w:t>
            </w:r>
          </w:p>
        </w:tc>
      </w:tr>
    </w:tbl>
    <w:p w14:paraId="03FC3573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D9B29F5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2"/>
        <w:tblW w:w="1431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10635"/>
      </w:tblGrid>
      <w:tr w:rsidR="009F22ED" w:rsidRPr="00515B49" w14:paraId="44766394" w14:textId="77777777">
        <w:trPr>
          <w:trHeight w:val="264"/>
        </w:trPr>
        <w:tc>
          <w:tcPr>
            <w:tcW w:w="3681" w:type="dxa"/>
            <w:shd w:val="clear" w:color="auto" w:fill="auto"/>
            <w:vAlign w:val="center"/>
          </w:tcPr>
          <w:p w14:paraId="44A58A26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5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1DB1AE3F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Биология в жизни</w:t>
            </w:r>
          </w:p>
        </w:tc>
      </w:tr>
      <w:tr w:rsidR="009F22ED" w:rsidRPr="00515B49" w14:paraId="0F67305C" w14:textId="77777777">
        <w:trPr>
          <w:trHeight w:val="264"/>
        </w:trPr>
        <w:tc>
          <w:tcPr>
            <w:tcW w:w="3681" w:type="dxa"/>
            <w:shd w:val="clear" w:color="auto" w:fill="auto"/>
            <w:vAlign w:val="center"/>
          </w:tcPr>
          <w:p w14:paraId="0CD7038E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</w:t>
            </w:r>
          </w:p>
        </w:tc>
        <w:tc>
          <w:tcPr>
            <w:tcW w:w="10635" w:type="dxa"/>
            <w:shd w:val="clear" w:color="auto" w:fill="auto"/>
            <w:vAlign w:val="center"/>
          </w:tcPr>
          <w:p w14:paraId="2FB0097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</w:tr>
      <w:tr w:rsidR="009F22ED" w:rsidRPr="00515B49" w14:paraId="3616BE54" w14:textId="77777777">
        <w:trPr>
          <w:trHeight w:val="833"/>
        </w:trPr>
        <w:tc>
          <w:tcPr>
            <w:tcW w:w="3681" w:type="dxa"/>
            <w:shd w:val="clear" w:color="auto" w:fill="auto"/>
            <w:vAlign w:val="center"/>
          </w:tcPr>
          <w:p w14:paraId="04B6FA0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Оценочное мероприятие рубежного (тематического) контроля </w:t>
            </w:r>
          </w:p>
        </w:tc>
        <w:tc>
          <w:tcPr>
            <w:tcW w:w="106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A20E97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Представление результатов решения кейсов (выступление с презентацией)</w:t>
            </w:r>
          </w:p>
        </w:tc>
      </w:tr>
    </w:tbl>
    <w:p w14:paraId="21905F94" w14:textId="3438DE4C" w:rsidR="009F2C3D" w:rsidRPr="00515B49" w:rsidRDefault="009F2C3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3"/>
        <w:tblW w:w="142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4367"/>
        <w:gridCol w:w="4820"/>
        <w:gridCol w:w="3113"/>
      </w:tblGrid>
      <w:tr w:rsidR="009F22ED" w:rsidRPr="00515B49" w14:paraId="1A6EE7B2" w14:textId="77777777" w:rsidTr="009F2C3D">
        <w:trPr>
          <w:trHeight w:val="326"/>
        </w:trPr>
        <w:tc>
          <w:tcPr>
            <w:tcW w:w="1980" w:type="dxa"/>
            <w:shd w:val="clear" w:color="auto" w:fill="auto"/>
            <w:vAlign w:val="center"/>
          </w:tcPr>
          <w:p w14:paraId="3AAF7A0C" w14:textId="08FB2922" w:rsidR="009F22ED" w:rsidRPr="00515B49" w:rsidRDefault="009F2C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sz w:val="28"/>
                <w:szCs w:val="28"/>
              </w:rPr>
              <w:br w:type="page"/>
            </w:r>
            <w:r w:rsidR="00F67E4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="00B74CC6"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ема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78E9EA8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обучения по темам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0D865B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Оценочное мероприятия текущего контроля</w:t>
            </w:r>
          </w:p>
        </w:tc>
        <w:tc>
          <w:tcPr>
            <w:tcW w:w="3113" w:type="dxa"/>
            <w:vAlign w:val="center"/>
          </w:tcPr>
          <w:p w14:paraId="48C3CBD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Оценочные средства</w:t>
            </w:r>
          </w:p>
        </w:tc>
      </w:tr>
      <w:tr w:rsidR="009F22ED" w:rsidRPr="00515B49" w14:paraId="074A854C" w14:textId="77777777" w:rsidTr="009F2C3D">
        <w:trPr>
          <w:trHeight w:val="1056"/>
        </w:trPr>
        <w:tc>
          <w:tcPr>
            <w:tcW w:w="1980" w:type="dxa"/>
            <w:shd w:val="clear" w:color="auto" w:fill="auto"/>
          </w:tcPr>
          <w:p w14:paraId="2BBB582E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5.1 Биотехнологии в жизни каждого</w:t>
            </w:r>
          </w:p>
        </w:tc>
        <w:tc>
          <w:tcPr>
            <w:tcW w:w="4367" w:type="dxa"/>
            <w:shd w:val="clear" w:color="auto" w:fill="auto"/>
          </w:tcPr>
          <w:p w14:paraId="4D329F3F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820" w:type="dxa"/>
            <w:shd w:val="clear" w:color="auto" w:fill="auto"/>
          </w:tcPr>
          <w:p w14:paraId="2A14191E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кейса на анализ информации о научных достижениях в области генетических технологий, клеточной инженерии, пищевых биотехнологий</w:t>
            </w:r>
          </w:p>
        </w:tc>
        <w:tc>
          <w:tcPr>
            <w:tcW w:w="3113" w:type="dxa"/>
          </w:tcPr>
          <w:p w14:paraId="6014569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Задание кейса</w:t>
            </w:r>
          </w:p>
        </w:tc>
      </w:tr>
      <w:tr w:rsidR="009F22ED" w:rsidRPr="00515B49" w14:paraId="36261FB8" w14:textId="77777777" w:rsidTr="009F2C3D">
        <w:trPr>
          <w:trHeight w:val="528"/>
        </w:trPr>
        <w:tc>
          <w:tcPr>
            <w:tcW w:w="1980" w:type="dxa"/>
            <w:shd w:val="clear" w:color="auto" w:fill="auto"/>
          </w:tcPr>
          <w:p w14:paraId="50E86F0E" w14:textId="51F8AEA6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5.2</w:t>
            </w:r>
            <w:r w:rsid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F67E42" w:rsidRPr="00F67E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Биотехнологии технические системы</w:t>
            </w:r>
          </w:p>
        </w:tc>
        <w:tc>
          <w:tcPr>
            <w:tcW w:w="4367" w:type="dxa"/>
            <w:shd w:val="clear" w:color="auto" w:fill="auto"/>
          </w:tcPr>
          <w:p w14:paraId="7FF939A2" w14:textId="77777777" w:rsidR="009F22ED" w:rsidRPr="00515B49" w:rsidRDefault="00B74CC6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8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4FBFB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кейса на анализ информации о развитии биотехнологий в медицине и фармации</w:t>
            </w:r>
          </w:p>
        </w:tc>
        <w:tc>
          <w:tcPr>
            <w:tcW w:w="3113" w:type="dxa"/>
          </w:tcPr>
          <w:p w14:paraId="00E3970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Задание кейса</w:t>
            </w:r>
          </w:p>
        </w:tc>
      </w:tr>
    </w:tbl>
    <w:p w14:paraId="42F35C3E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269DB4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9F731F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9F22ED" w:rsidRPr="00515B49" w:rsidSect="0079335A">
          <w:pgSz w:w="16834" w:h="11909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7E101864" w14:textId="77777777" w:rsidR="009F22ED" w:rsidRPr="00515B49" w:rsidRDefault="00B74CC6" w:rsidP="00A0381C">
      <w:pPr>
        <w:pStyle w:val="1"/>
        <w:spacing w:line="360" w:lineRule="auto"/>
        <w:jc w:val="both"/>
      </w:pPr>
      <w:bookmarkStart w:id="5" w:name="_Toc190401802"/>
      <w:r w:rsidRPr="00515B49">
        <w:t>2. Оценочные средства по дисциплине «Биология»</w:t>
      </w:r>
      <w:bookmarkEnd w:id="5"/>
    </w:p>
    <w:p w14:paraId="4A84B401" w14:textId="77777777" w:rsidR="009F22ED" w:rsidRPr="00515B49" w:rsidRDefault="009F22ED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FA77F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Оценочные мероприятия текущего контроля (типы):</w:t>
      </w:r>
    </w:p>
    <w:p w14:paraId="26D9CE6C" w14:textId="77777777" w:rsidR="009F22ED" w:rsidRPr="00515B49" w:rsidRDefault="00B74CC6" w:rsidP="00A0381C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Задания, направленные на систематизацию и обобщение теоретической информации:</w:t>
      </w:r>
    </w:p>
    <w:p w14:paraId="0CD0D0D7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заполнение таблиц</w:t>
      </w:r>
    </w:p>
    <w:p w14:paraId="41E88625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разработка ленты времени</w:t>
      </w:r>
    </w:p>
    <w:p w14:paraId="106F2292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разработка глоссария</w:t>
      </w:r>
    </w:p>
    <w:p w14:paraId="128DE873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разработка ментальной карты</w:t>
      </w:r>
    </w:p>
    <w:p w14:paraId="691B3A19" w14:textId="77777777" w:rsidR="009F22ED" w:rsidRPr="00515B49" w:rsidRDefault="009F22ED" w:rsidP="00A0381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5490C55F" w14:textId="77777777" w:rsidR="009F22ED" w:rsidRPr="00515B49" w:rsidRDefault="00B74CC6" w:rsidP="00A0381C">
      <w:pPr>
        <w:spacing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Задания, направленные на формирование или проверку знаний:</w:t>
      </w:r>
    </w:p>
    <w:p w14:paraId="50F0A3C1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тест</w:t>
      </w:r>
    </w:p>
    <w:p w14:paraId="3AC6FF93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оцениваемая дискуссия</w:t>
      </w:r>
    </w:p>
    <w:p w14:paraId="7F4789C8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фронтальный опрос</w:t>
      </w:r>
    </w:p>
    <w:p w14:paraId="767DC69F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обсуждение по вопросам лекции (встречается у нас только 1 раз)</w:t>
      </w:r>
    </w:p>
    <w:p w14:paraId="5239C376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устные сообщения с презентацией</w:t>
      </w:r>
    </w:p>
    <w:p w14:paraId="0D0C6FE5" w14:textId="77777777" w:rsidR="009F22ED" w:rsidRPr="00515B49" w:rsidRDefault="009F22ED" w:rsidP="00A0381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312D587E" w14:textId="77777777" w:rsidR="009F22ED" w:rsidRPr="00515B49" w:rsidRDefault="00B74CC6" w:rsidP="00A0381C">
      <w:pPr>
        <w:spacing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Задания, направленные на формирование практических умений и навыков</w:t>
      </w:r>
    </w:p>
    <w:p w14:paraId="33A8AB5F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лабораторная работа</w:t>
      </w:r>
    </w:p>
    <w:p w14:paraId="68C32DEE" w14:textId="77777777" w:rsidR="009F22ED" w:rsidRPr="00515B49" w:rsidRDefault="00B74CC6" w:rsidP="00A0381C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решение задач</w:t>
      </w:r>
    </w:p>
    <w:p w14:paraId="22C5FC2C" w14:textId="77777777" w:rsidR="009F22ED" w:rsidRPr="00515B49" w:rsidRDefault="00B74CC6" w:rsidP="00A0381C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практико-ориентированные расчетные задания</w:t>
      </w:r>
    </w:p>
    <w:p w14:paraId="2067EF5D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кейс на анализ информации</w:t>
      </w:r>
    </w:p>
    <w:p w14:paraId="4E569249" w14:textId="77777777" w:rsidR="009F22ED" w:rsidRPr="00515B49" w:rsidRDefault="00B74CC6" w:rsidP="00A0381C">
      <w:pPr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учебно-исследовательский проект</w:t>
      </w:r>
    </w:p>
    <w:p w14:paraId="6A36C9A4" w14:textId="77777777" w:rsidR="009F22ED" w:rsidRPr="00515B49" w:rsidRDefault="009F22ED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E29196" w14:textId="77777777" w:rsidR="009F22ED" w:rsidRPr="00515B49" w:rsidRDefault="00B74CC6" w:rsidP="00A0381C">
      <w:pPr>
        <w:pStyle w:val="2"/>
        <w:spacing w:line="360" w:lineRule="auto"/>
      </w:pPr>
      <w:bookmarkStart w:id="6" w:name="_Toc190401803"/>
      <w:r w:rsidRPr="00515B49">
        <w:t>2.1. Оценочные средства текущего контроля по дисциплине «Биология»</w:t>
      </w:r>
      <w:bookmarkEnd w:id="6"/>
    </w:p>
    <w:p w14:paraId="58F80EBE" w14:textId="39BED944" w:rsidR="009F22ED" w:rsidRPr="00515B49" w:rsidRDefault="00B74CC6" w:rsidP="00A0381C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Текущий контроль результатов обучения можно осуществлять различными методами и с помощью различных оценочных средств. По дисциплине «Биология» в качестве средств текущего контроля применяются задания в тестовой форме; таблицы; визуализация теоретического материала в формате ленты времени и ментальных карт; решение кейсов и другие оценочные материалы. Ниже приведем примеры некоторых из них.</w:t>
      </w:r>
    </w:p>
    <w:p w14:paraId="3F5A7467" w14:textId="77777777" w:rsidR="009F22ED" w:rsidRPr="00515B49" w:rsidRDefault="00B74CC6" w:rsidP="00A0381C">
      <w:pPr>
        <w:pStyle w:val="3"/>
        <w:spacing w:line="360" w:lineRule="auto"/>
        <w:ind w:firstLine="708"/>
      </w:pPr>
      <w:bookmarkStart w:id="7" w:name="_Toc190401804"/>
      <w:r w:rsidRPr="00515B49">
        <w:t>2.1.1. Задания, направленные на систематизацию и обобщение теоретической информации</w:t>
      </w:r>
      <w:bookmarkEnd w:id="7"/>
    </w:p>
    <w:p w14:paraId="0C30640B" w14:textId="77777777" w:rsidR="009F22ED" w:rsidRPr="00515B49" w:rsidRDefault="009F22ED" w:rsidP="00A0381C">
      <w:pPr>
        <w:widowControl w:val="0"/>
        <w:spacing w:line="36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7ABE8E" w14:textId="77777777" w:rsidR="009F22ED" w:rsidRPr="00515B49" w:rsidRDefault="00B74CC6" w:rsidP="00A0381C">
      <w:pPr>
        <w:widowControl w:val="0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Заполнение таблицы</w:t>
      </w:r>
    </w:p>
    <w:p w14:paraId="7AED2F24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722A4D8F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64F2" w14:textId="77777777" w:rsidR="009F22ED" w:rsidRPr="00515B49" w:rsidRDefault="00B74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B9545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Биология как наука</w:t>
            </w:r>
          </w:p>
        </w:tc>
      </w:tr>
      <w:tr w:rsidR="009F22ED" w:rsidRPr="00515B49" w14:paraId="43EBE95F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EE4A74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5FAB265F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методы исследования на молекулярном и клеточном уровне</w:t>
            </w:r>
          </w:p>
        </w:tc>
      </w:tr>
      <w:tr w:rsidR="009F22ED" w:rsidRPr="00515B49" w14:paraId="3F55FEF2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4B9B4" w14:textId="77777777" w:rsidR="009F22ED" w:rsidRPr="00515B49" w:rsidRDefault="00B74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50036" w14:textId="7F1CADB8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14:paraId="7C5FF70E" w14:textId="77777777" w:rsidR="009F22ED" w:rsidRPr="00515B49" w:rsidRDefault="009F22ED" w:rsidP="00A0381C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95BF63" w14:textId="0A417079" w:rsidR="009F22ED" w:rsidRPr="00515B49" w:rsidRDefault="00B74CC6" w:rsidP="00A0381C">
      <w:pPr>
        <w:widowControl w:val="0"/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Формулировка задания: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заполните таблицу “Вклад ученых в развитие биологии”, указав ученого, временной период работы над открытием и дайте краткую характеристику открытия, используя материал лекций, учебника, иные источники информации.</w:t>
      </w:r>
    </w:p>
    <w:p w14:paraId="73DBF0A2" w14:textId="77777777" w:rsidR="009F22ED" w:rsidRPr="00515B49" w:rsidRDefault="009F22ED" w:rsidP="00A0381C">
      <w:pPr>
        <w:widowControl w:val="0"/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</w:p>
    <w:p w14:paraId="57AB757B" w14:textId="77777777" w:rsidR="009F22ED" w:rsidRPr="00515B49" w:rsidRDefault="00B74CC6" w:rsidP="00A0381C">
      <w:pPr>
        <w:widowControl w:val="0"/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Таблица – Вклад ученых в развитие биологии</w:t>
      </w:r>
    </w:p>
    <w:p w14:paraId="67C6C89F" w14:textId="77777777" w:rsidR="009F22ED" w:rsidRPr="00515B49" w:rsidRDefault="009F22ED">
      <w:pPr>
        <w:widowControl w:val="0"/>
        <w:spacing w:line="240" w:lineRule="auto"/>
        <w:ind w:hanging="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7"/>
        <w:tblW w:w="985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2335"/>
        <w:gridCol w:w="5930"/>
      </w:tblGrid>
      <w:tr w:rsidR="009F22ED" w:rsidRPr="00515B49" w14:paraId="08E9A6AC" w14:textId="77777777">
        <w:trPr>
          <w:jc w:val="center"/>
        </w:trPr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B6CE7" w14:textId="77777777" w:rsidR="009F22ED" w:rsidRPr="00515B49" w:rsidRDefault="00B74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Ученый</w:t>
            </w:r>
          </w:p>
        </w:tc>
        <w:tc>
          <w:tcPr>
            <w:tcW w:w="2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DBE65" w14:textId="77777777" w:rsidR="009F22ED" w:rsidRPr="00515B49" w:rsidRDefault="00B74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Временной период</w:t>
            </w:r>
          </w:p>
        </w:tc>
        <w:tc>
          <w:tcPr>
            <w:tcW w:w="5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E18C8" w14:textId="77777777" w:rsidR="009F22ED" w:rsidRPr="00515B49" w:rsidRDefault="00B74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Краткая характеристика работы ученого</w:t>
            </w:r>
          </w:p>
        </w:tc>
      </w:tr>
      <w:tr w:rsidR="009F22ED" w:rsidRPr="00515B49" w14:paraId="1153CC21" w14:textId="77777777">
        <w:trPr>
          <w:jc w:val="center"/>
        </w:trPr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BCB30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E947B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2F452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655E8A47" w14:textId="77777777">
        <w:trPr>
          <w:jc w:val="center"/>
        </w:trPr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AB566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DF8B9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BB5E8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6EBAF84" w14:textId="77777777" w:rsidR="009F22ED" w:rsidRPr="00515B49" w:rsidRDefault="00B74CC6" w:rsidP="00A038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 задания:</w:t>
      </w:r>
    </w:p>
    <w:p w14:paraId="4AB9401B" w14:textId="1DA94847" w:rsidR="009F22ED" w:rsidRPr="00515B49" w:rsidRDefault="00A0381C" w:rsidP="00A038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«5»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 xml:space="preserve"> - таблица выполнена в полном объеме</w:t>
      </w:r>
    </w:p>
    <w:p w14:paraId="3FDD2E0A" w14:textId="27B44CFA" w:rsidR="009F22ED" w:rsidRPr="00515B49" w:rsidRDefault="006D5412" w:rsidP="00A038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 xml:space="preserve"> - в ходе заполнения таблицы материал отражен не полностью, имеются незначительные неточности, недочеты</w:t>
      </w:r>
    </w:p>
    <w:p w14:paraId="233C147E" w14:textId="4146EC6C" w:rsidR="009F22ED" w:rsidRPr="00515B49" w:rsidRDefault="006D5412" w:rsidP="00A038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 xml:space="preserve"> - в ходе заполнения таблицы материал отражен не полностью, имеются значительные неточности, недочеты</w:t>
      </w:r>
    </w:p>
    <w:p w14:paraId="52EAFDF7" w14:textId="4DF4762D" w:rsidR="009F22ED" w:rsidRPr="00515B49" w:rsidRDefault="006D5412" w:rsidP="00A038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 xml:space="preserve"> - таблица отражает менее 50% материала или не выполнена</w:t>
      </w:r>
    </w:p>
    <w:p w14:paraId="1C1DBE8E" w14:textId="77777777" w:rsidR="009F22ED" w:rsidRPr="00515B49" w:rsidRDefault="009F22ED" w:rsidP="00A0381C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40E8D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4EFD35" w14:textId="77777777" w:rsidR="009F22ED" w:rsidRPr="00515B49" w:rsidRDefault="00B74CC6">
      <w:pPr>
        <w:numPr>
          <w:ilvl w:val="0"/>
          <w:numId w:val="16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Разработка ленты времени</w:t>
      </w:r>
    </w:p>
    <w:p w14:paraId="4754A6C1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8E256A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241B3E9D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E0B2F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BBFA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Онтогенез животных и человека</w:t>
            </w:r>
          </w:p>
        </w:tc>
      </w:tr>
      <w:tr w:rsidR="009F22ED" w:rsidRPr="00515B49" w14:paraId="0A901F11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3DC9E1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11768319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стадии онтогенеза животных и человека</w:t>
            </w:r>
          </w:p>
        </w:tc>
      </w:tr>
      <w:tr w:rsidR="009F22ED" w:rsidRPr="00515B49" w14:paraId="59E00D96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47F81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C57C6" w14:textId="64DE2A6D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14:paraId="0376185A" w14:textId="77777777" w:rsidR="009F22ED" w:rsidRPr="00515B49" w:rsidRDefault="009F22ED" w:rsidP="00A0381C">
      <w:pPr>
        <w:widowControl w:val="0"/>
        <w:spacing w:line="36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90D48A" w14:textId="754D8D03" w:rsidR="009F22ED" w:rsidRPr="00515B49" w:rsidRDefault="00B74CC6" w:rsidP="00A0381C">
      <w:pPr>
        <w:widowControl w:val="0"/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Формулировка задания: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создайте ленту времени, отражающую этапы онтогенеза отдельной группы животных или человека с краткой характеристикой. Названия стадий должны быть расположены в хронологическом порядке, оснащены кратким описанием основных изменений, приложены рисунки. Задание выполняется в малых группах (3-4 человека)</w:t>
      </w:r>
    </w:p>
    <w:p w14:paraId="2336938B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C6F410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8E0F57" w14:textId="77777777" w:rsidR="009F22ED" w:rsidRPr="00515B49" w:rsidRDefault="00B74CC6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Разработка ментальной карты</w:t>
      </w:r>
    </w:p>
    <w:p w14:paraId="43487BFE" w14:textId="77777777" w:rsidR="009F22ED" w:rsidRPr="00515B49" w:rsidRDefault="009F22ED" w:rsidP="00515B49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77193B95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9A001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C3350" w14:textId="77777777" w:rsidR="009F22ED" w:rsidRPr="00515B49" w:rsidRDefault="00B74CC6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Строение организма</w:t>
            </w:r>
          </w:p>
        </w:tc>
      </w:tr>
      <w:tr w:rsidR="009F22ED" w:rsidRPr="00515B49" w14:paraId="4DE60C3F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0FB3D3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5B726052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строение и взаимосвязь частей многоклеточного организма</w:t>
            </w:r>
          </w:p>
        </w:tc>
      </w:tr>
      <w:tr w:rsidR="009F22ED" w:rsidRPr="00515B49" w14:paraId="137C1D11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09A4B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BD4B6" w14:textId="2BAF02FE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14:paraId="44559B4C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3384BC" w14:textId="77777777" w:rsidR="009F22ED" w:rsidRPr="00515B49" w:rsidRDefault="00B74CC6" w:rsidP="00A0381C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Формулировка задания: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составьте ментальные карты по классификации тканей, органов и систем органов. В карте отразите особенности строения, функций объектов. Вы можете объединять объекты по выполняемой функции или по системе органов. </w:t>
      </w:r>
    </w:p>
    <w:p w14:paraId="0A77D6C6" w14:textId="5CB3CFA3" w:rsidR="009F22ED" w:rsidRPr="00515B49" w:rsidRDefault="00B74CC6" w:rsidP="00A0381C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При выполнении студенты распределяются на малые группы (по 2-3 человека). Задание является профессионально-ориентированным. Студенты, обучающиеся профессии/специальности связанной с объектом изучения </w:t>
      </w:r>
      <w:r w:rsidR="00F16AA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Растения</w:t>
      </w:r>
      <w:r w:rsidR="00F16AA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разрабатывают ментальную карту по строению организма растений (группы можно разделить по отделам растений: моховидные, плауновидные, хвощевидные, папоротниковидные, голосеменные, покрытосеменные). Студенты, обучающиеся профессии/специальности связанной с объектом изучения </w:t>
      </w:r>
      <w:r w:rsidR="00F16AA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Животные</w:t>
      </w:r>
      <w:r w:rsidR="00F16AA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разрабатывают ментальную карту по строению организма животных (группы можно разделить по типам и классам животных. Типы: кишечнополостные, плоские черви, круглые черви, кольчатые черви, моллюски, членистоногие. Классы: хрящевые рыбы, лопастеперые рыбы, амфибии, пресмыкающиеся, птицы, млекопитающие). Студенты, обучающиеся профессии/специальности связанной с объектом изучения </w:t>
      </w:r>
      <w:r w:rsidR="00F16AA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F16AA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разрабатывают ментальную карту по строению организма человека.</w:t>
      </w:r>
    </w:p>
    <w:p w14:paraId="32771F6E" w14:textId="610E9243" w:rsidR="009F22ED" w:rsidRPr="00515B49" w:rsidRDefault="00B74CC6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При разработке рекомендуе</w:t>
      </w:r>
      <w:r w:rsidR="00F16AAC">
        <w:rPr>
          <w:rFonts w:ascii="Times New Roman" w:eastAsia="Times New Roman" w:hAnsi="Times New Roman" w:cs="Times New Roman"/>
          <w:sz w:val="28"/>
          <w:szCs w:val="28"/>
          <w:lang w:val="ru-RU"/>
        </w:rPr>
        <w:t>тся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инструменты: </w:t>
      </w:r>
    </w:p>
    <w:p w14:paraId="1EFD8CF7" w14:textId="77777777" w:rsidR="009F22ED" w:rsidRPr="00515B49" w:rsidRDefault="002D784F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>
        <w:r w:rsidR="00B74CC6" w:rsidRPr="00515B49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https://www.mindmeister.com</w:t>
        </w:r>
      </w:hyperlink>
    </w:p>
    <w:p w14:paraId="00159695" w14:textId="77777777" w:rsidR="009F22ED" w:rsidRPr="00515B49" w:rsidRDefault="002D784F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1">
        <w:r w:rsidR="00B74CC6" w:rsidRPr="00515B49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https://app.mindmup.com</w:t>
        </w:r>
      </w:hyperlink>
    </w:p>
    <w:p w14:paraId="573E841B" w14:textId="74128CE2" w:rsidR="009F22ED" w:rsidRPr="00515B49" w:rsidRDefault="00B74CC6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или другого инструмента для создания ментальных карт.</w:t>
      </w:r>
    </w:p>
    <w:p w14:paraId="145EDF92" w14:textId="77777777" w:rsidR="009F22ED" w:rsidRPr="00515B49" w:rsidRDefault="00B74CC6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Пример части ментальной карты:</w:t>
      </w:r>
    </w:p>
    <w:p w14:paraId="16B3AA66" w14:textId="77777777" w:rsidR="009F22ED" w:rsidRPr="00515B49" w:rsidRDefault="00B74CC6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 wp14:anchorId="7F36C48D" wp14:editId="731F5F76">
            <wp:extent cx="5731200" cy="977900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7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9CD40A" w14:textId="6EA1309F" w:rsidR="009F22ED" w:rsidRPr="00515B49" w:rsidRDefault="009F22ED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D32D7C" w14:textId="77777777" w:rsidR="00F7279B" w:rsidRPr="00515B49" w:rsidRDefault="00F7279B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7F33F6" w14:textId="77777777" w:rsidR="009F22ED" w:rsidRPr="00515B49" w:rsidRDefault="00B74CC6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 ментальной карты:</w:t>
      </w:r>
    </w:p>
    <w:p w14:paraId="66F94446" w14:textId="40042ADB" w:rsidR="009F22ED" w:rsidRPr="00515B49" w:rsidRDefault="00B74CC6" w:rsidP="00A0381C">
      <w:pPr>
        <w:spacing w:after="20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heading=h.1t3h5sf" w:colFirst="0" w:colLast="0"/>
      <w:bookmarkEnd w:id="8"/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«5» - 8-9 баллов; «4» - 7 баллов; «3» - 5 баллов</w:t>
      </w:r>
    </w:p>
    <w:p w14:paraId="7AECEF31" w14:textId="77777777" w:rsidR="00F7279B" w:rsidRPr="00515B49" w:rsidRDefault="00F7279B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a"/>
        <w:tblW w:w="9525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2"/>
        <w:gridCol w:w="2381"/>
        <w:gridCol w:w="2381"/>
        <w:gridCol w:w="2381"/>
      </w:tblGrid>
      <w:tr w:rsidR="009F22ED" w:rsidRPr="00515B49" w14:paraId="612AA37E" w14:textId="77777777">
        <w:tc>
          <w:tcPr>
            <w:tcW w:w="2381" w:type="dxa"/>
          </w:tcPr>
          <w:p w14:paraId="03BD1E74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</w:tcPr>
          <w:p w14:paraId="094606A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 балла</w:t>
            </w:r>
          </w:p>
        </w:tc>
        <w:tc>
          <w:tcPr>
            <w:tcW w:w="2381" w:type="dxa"/>
          </w:tcPr>
          <w:p w14:paraId="5E793B0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балла</w:t>
            </w:r>
          </w:p>
        </w:tc>
        <w:tc>
          <w:tcPr>
            <w:tcW w:w="2381" w:type="dxa"/>
          </w:tcPr>
          <w:p w14:paraId="6BDB8FD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 балл</w:t>
            </w:r>
          </w:p>
        </w:tc>
      </w:tr>
      <w:tr w:rsidR="009F22ED" w:rsidRPr="00515B49" w14:paraId="6F421E70" w14:textId="77777777">
        <w:tc>
          <w:tcPr>
            <w:tcW w:w="2381" w:type="dxa"/>
          </w:tcPr>
          <w:p w14:paraId="3BCEF80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2381" w:type="dxa"/>
          </w:tcPr>
          <w:p w14:paraId="0E0D3966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представлена в полном объеме</w:t>
            </w:r>
          </w:p>
        </w:tc>
        <w:tc>
          <w:tcPr>
            <w:tcW w:w="2381" w:type="dxa"/>
          </w:tcPr>
          <w:p w14:paraId="2C5FBB46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представлена, но имеются неточности</w:t>
            </w:r>
          </w:p>
        </w:tc>
        <w:tc>
          <w:tcPr>
            <w:tcW w:w="2381" w:type="dxa"/>
          </w:tcPr>
          <w:p w14:paraId="6FA02F4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представлена частично</w:t>
            </w:r>
          </w:p>
        </w:tc>
      </w:tr>
      <w:tr w:rsidR="009F22ED" w:rsidRPr="00515B49" w14:paraId="397B6CE1" w14:textId="77777777">
        <w:tc>
          <w:tcPr>
            <w:tcW w:w="2381" w:type="dxa"/>
          </w:tcPr>
          <w:p w14:paraId="5696ADB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Графическое оформление карты</w:t>
            </w:r>
          </w:p>
        </w:tc>
        <w:tc>
          <w:tcPr>
            <w:tcW w:w="2381" w:type="dxa"/>
          </w:tcPr>
          <w:p w14:paraId="6D9234A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Многоступенчатая карта с добавлением картинок, знаков. Использование разных цветов на определенных ветвях.</w:t>
            </w:r>
          </w:p>
        </w:tc>
        <w:tc>
          <w:tcPr>
            <w:tcW w:w="2381" w:type="dxa"/>
          </w:tcPr>
          <w:p w14:paraId="1CFA738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Многоступенчатая карта</w:t>
            </w:r>
          </w:p>
        </w:tc>
        <w:tc>
          <w:tcPr>
            <w:tcW w:w="2381" w:type="dxa"/>
          </w:tcPr>
          <w:p w14:paraId="4F2E2CD9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Простой «паучок»</w:t>
            </w:r>
          </w:p>
        </w:tc>
      </w:tr>
      <w:tr w:rsidR="009F22ED" w:rsidRPr="00515B49" w14:paraId="311EB881" w14:textId="77777777">
        <w:tc>
          <w:tcPr>
            <w:tcW w:w="2381" w:type="dxa"/>
          </w:tcPr>
          <w:p w14:paraId="4F0CCAB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Лексико-грамматическое оформление</w:t>
            </w:r>
          </w:p>
        </w:tc>
        <w:tc>
          <w:tcPr>
            <w:tcW w:w="2381" w:type="dxa"/>
          </w:tcPr>
          <w:p w14:paraId="38CA3D5A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Карта не содержит ошибок и опечаток</w:t>
            </w:r>
          </w:p>
        </w:tc>
        <w:tc>
          <w:tcPr>
            <w:tcW w:w="2381" w:type="dxa"/>
          </w:tcPr>
          <w:p w14:paraId="41A0823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Карта не содержит грубых грамматических ошибок или опечаток, которые бы отвлекали внимание читателя от содержания</w:t>
            </w:r>
          </w:p>
        </w:tc>
        <w:tc>
          <w:tcPr>
            <w:tcW w:w="2381" w:type="dxa"/>
          </w:tcPr>
          <w:p w14:paraId="45B0F7C9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Карта содержит так много грубых грамматических ошибок и опечаток, что ее содержание трудно воспринимается</w:t>
            </w:r>
          </w:p>
        </w:tc>
      </w:tr>
    </w:tbl>
    <w:p w14:paraId="02990894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EAD5D4" w14:textId="77777777" w:rsidR="009F22ED" w:rsidRPr="00515B49" w:rsidRDefault="00B74CC6">
      <w:pPr>
        <w:widowControl w:val="0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Разработка глоссария</w:t>
      </w:r>
    </w:p>
    <w:p w14:paraId="231A0B79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36E930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2745E1F0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CB42D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8DEB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понятия генетики</w:t>
            </w:r>
          </w:p>
        </w:tc>
      </w:tr>
      <w:tr w:rsidR="009F22ED" w:rsidRPr="00515B49" w14:paraId="4DE6E1DF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F96F88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023888DB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закономерности наследственности и изменчивости</w:t>
            </w:r>
          </w:p>
        </w:tc>
      </w:tr>
      <w:tr w:rsidR="009F22ED" w:rsidRPr="00515B49" w14:paraId="2751AEDD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3F737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FC33C" w14:textId="28D3F47D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14:paraId="03AE1481" w14:textId="77777777" w:rsidR="009F22ED" w:rsidRPr="00515B49" w:rsidRDefault="009F22ED" w:rsidP="00A0381C">
      <w:pPr>
        <w:widowControl w:val="0"/>
        <w:spacing w:line="36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553F87" w14:textId="77777777" w:rsidR="009F22ED" w:rsidRPr="00515B49" w:rsidRDefault="009F22ED" w:rsidP="00A0381C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72ED65" w14:textId="048D441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Формулировка задания: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составьте глоссарий с определениями по теме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Основные понятия генетика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, используя материалы лекций, учебники, словари.</w:t>
      </w:r>
    </w:p>
    <w:p w14:paraId="1909FCE2" w14:textId="77777777" w:rsidR="009F22ED" w:rsidRPr="00515B49" w:rsidRDefault="009F22ED" w:rsidP="00A0381C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371EA1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9F22ED" w:rsidRPr="00515B49">
          <w:pgSz w:w="11909" w:h="16834"/>
          <w:pgMar w:top="1440" w:right="1440" w:bottom="1440" w:left="1440" w:header="720" w:footer="720" w:gutter="0"/>
          <w:cols w:space="720"/>
        </w:sect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терминов:</w:t>
      </w:r>
    </w:p>
    <w:p w14:paraId="709EC6A0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Альтернативные признаки</w:t>
      </w:r>
    </w:p>
    <w:p w14:paraId="1636D48D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Аллельные гены</w:t>
      </w:r>
    </w:p>
    <w:p w14:paraId="5084D267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Неаллельные гены</w:t>
      </w:r>
    </w:p>
    <w:p w14:paraId="1288A791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Доминантный признак</w:t>
      </w:r>
    </w:p>
    <w:p w14:paraId="1F91199A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Рецессивный признак</w:t>
      </w:r>
    </w:p>
    <w:p w14:paraId="1C8FFE11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Гомозиготный организм</w:t>
      </w:r>
    </w:p>
    <w:p w14:paraId="5B1292D6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Гетерозиготный организм</w:t>
      </w:r>
    </w:p>
    <w:p w14:paraId="72981293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Генотип</w:t>
      </w:r>
    </w:p>
    <w:p w14:paraId="4F0D94C0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Фенотип</w:t>
      </w:r>
    </w:p>
    <w:p w14:paraId="5710739F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Дигибридное скрещивание</w:t>
      </w:r>
    </w:p>
    <w:p w14:paraId="2D308DDA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Чистая линия</w:t>
      </w:r>
    </w:p>
    <w:p w14:paraId="3ABEBE09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Гибрид</w:t>
      </w:r>
    </w:p>
    <w:p w14:paraId="428D30F1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Наследственность</w:t>
      </w:r>
    </w:p>
    <w:p w14:paraId="3D9B66F1" w14:textId="77777777" w:rsidR="009F22ED" w:rsidRPr="00515B49" w:rsidRDefault="00B74CC6" w:rsidP="00A0381C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9F22ED" w:rsidRPr="00515B49">
          <w:type w:val="continuous"/>
          <w:pgSz w:w="11909" w:h="16834"/>
          <w:pgMar w:top="1440" w:right="1440" w:bottom="1440" w:left="1440" w:header="720" w:footer="720" w:gutter="0"/>
          <w:cols w:num="2" w:space="720" w:equalWidth="0">
            <w:col w:w="4154" w:space="720"/>
            <w:col w:w="4154" w:space="0"/>
          </w:cols>
        </w:sect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Изменчивость</w:t>
      </w:r>
    </w:p>
    <w:p w14:paraId="0DC8F9C8" w14:textId="77777777" w:rsidR="009F22ED" w:rsidRPr="00515B49" w:rsidRDefault="00B74CC6" w:rsidP="00443EFE">
      <w:pPr>
        <w:pStyle w:val="3"/>
        <w:ind w:left="0" w:firstLine="720"/>
        <w:jc w:val="both"/>
      </w:pPr>
      <w:bookmarkStart w:id="9" w:name="_Toc190401805"/>
      <w:r w:rsidRPr="00515B49">
        <w:t>2.1.2. Задания, направленные на формирование или проверку знаний</w:t>
      </w:r>
      <w:bookmarkEnd w:id="9"/>
    </w:p>
    <w:p w14:paraId="7223130B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9E7F56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87E746" w14:textId="77777777" w:rsidR="009F22ED" w:rsidRPr="00515B49" w:rsidRDefault="00B74CC6">
      <w:pPr>
        <w:numPr>
          <w:ilvl w:val="0"/>
          <w:numId w:val="4"/>
        </w:numPr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Фронтальный опрос</w:t>
      </w:r>
    </w:p>
    <w:p w14:paraId="7DC04AE2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c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54DE5623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5B3DD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2178D" w14:textId="77777777" w:rsidR="009F22ED" w:rsidRPr="00515B49" w:rsidRDefault="00B74CC6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 эволюционного учения</w:t>
            </w:r>
          </w:p>
        </w:tc>
      </w:tr>
      <w:tr w:rsidR="009F22ED" w:rsidRPr="00515B49" w14:paraId="643DBA43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9B555A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12265955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предпосылки и движущие силы возникновения многообразия видов</w:t>
            </w:r>
          </w:p>
        </w:tc>
      </w:tr>
      <w:tr w:rsidR="009F22ED" w:rsidRPr="00515B49" w14:paraId="1373D05F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F98DF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87881" w14:textId="54477374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14:paraId="5D0D8861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35D018" w14:textId="77777777" w:rsidR="009F22ED" w:rsidRPr="00515B49" w:rsidRDefault="009F22ED">
      <w:pPr>
        <w:widowControl w:val="0"/>
        <w:spacing w:line="240" w:lineRule="auto"/>
        <w:ind w:firstLine="425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7D2747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вопросов к фронтальному опросу</w:t>
      </w:r>
    </w:p>
    <w:p w14:paraId="7E587A53" w14:textId="77777777" w:rsidR="009F22ED" w:rsidRPr="00515B49" w:rsidRDefault="00B74CC6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Каковы сильные и слабые стороны системы органического мира К. Линнея?</w:t>
      </w:r>
    </w:p>
    <w:p w14:paraId="2359B073" w14:textId="77777777" w:rsidR="009F22ED" w:rsidRPr="00515B49" w:rsidRDefault="00B74CC6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Сформулируйте основные положения эволюционной теории Ж. Б. Ламарка.</w:t>
      </w:r>
      <w:r w:rsidRPr="00515B4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42D2EDA4" w14:textId="77777777" w:rsidR="009F22ED" w:rsidRPr="00515B49" w:rsidRDefault="00B74CC6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Перечислите предпосылки возникновения дарвинизма</w:t>
      </w:r>
    </w:p>
    <w:p w14:paraId="30F37975" w14:textId="77777777" w:rsidR="009F22ED" w:rsidRPr="00515B49" w:rsidRDefault="00B74CC6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Перечислите основные положения синтетической теории эволюции</w:t>
      </w:r>
    </w:p>
    <w:p w14:paraId="07873EEC" w14:textId="77777777" w:rsidR="009F22ED" w:rsidRPr="00515B49" w:rsidRDefault="009F22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8586CC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1F91409D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«5» - ответ полный, развернутый</w:t>
      </w:r>
    </w:p>
    <w:p w14:paraId="22688E38" w14:textId="54251EC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«4» - ответ достаточно полный, но есть неточности</w:t>
      </w:r>
    </w:p>
    <w:p w14:paraId="2024C340" w14:textId="2F1A98E0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«3» - ответ краткий или с грубыми ошибками</w:t>
      </w:r>
    </w:p>
    <w:p w14:paraId="3D633DF9" w14:textId="65B39DBA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«2» </w:t>
      </w:r>
      <w:r w:rsidR="00F7279B" w:rsidRPr="00515B4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ответ неверный или отсутствует</w:t>
      </w:r>
    </w:p>
    <w:p w14:paraId="234D5D7D" w14:textId="77777777" w:rsidR="009F22ED" w:rsidRPr="00515B49" w:rsidRDefault="009F22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084AB1" w14:textId="77777777" w:rsidR="009F22ED" w:rsidRPr="00515B49" w:rsidRDefault="00B74CC6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2. Подготовка устных сообщений с презентацией</w:t>
      </w:r>
    </w:p>
    <w:p w14:paraId="5B2650AD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d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35196DA4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1D7A9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B4DEE" w14:textId="77777777" w:rsidR="009F22ED" w:rsidRPr="00515B49" w:rsidRDefault="00B74CC6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Генетика человека</w:t>
            </w:r>
          </w:p>
        </w:tc>
      </w:tr>
      <w:tr w:rsidR="009F22ED" w:rsidRPr="00515B49" w14:paraId="5A5DC171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8FFFAD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4E50542F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закономерности наследственности и изменчивости</w:t>
            </w:r>
          </w:p>
          <w:p w14:paraId="7ABA5BB9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возможное возникновение наследственных признаков</w:t>
            </w:r>
          </w:p>
        </w:tc>
      </w:tr>
      <w:tr w:rsidR="009F22ED" w:rsidRPr="00515B49" w14:paraId="22F2DE94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2E1FE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4B43B" w14:textId="7588259C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14:paraId="5A518E82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D4FAA8" w14:textId="77777777" w:rsidR="009F22ED" w:rsidRPr="00515B49" w:rsidRDefault="00B74CC6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Формулировка задания: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подготовьте устное сообщение и презентацию об одном наследственном заболевании из перечня. Работа выполняется в парах. В структуре сообщения и презентации необходимо отразить:</w:t>
      </w:r>
    </w:p>
    <w:p w14:paraId="56A0A1F2" w14:textId="77777777" w:rsidR="009F22ED" w:rsidRPr="00515B49" w:rsidRDefault="00B74CC6">
      <w:pPr>
        <w:widowControl w:val="0"/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Название заболевания</w:t>
      </w:r>
    </w:p>
    <w:p w14:paraId="6B71B37A" w14:textId="77777777" w:rsidR="009F22ED" w:rsidRPr="00515B49" w:rsidRDefault="00B74CC6">
      <w:pPr>
        <w:widowControl w:val="0"/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Типизация заболевания</w:t>
      </w:r>
    </w:p>
    <w:p w14:paraId="03FF451D" w14:textId="77777777" w:rsidR="009F22ED" w:rsidRPr="00515B49" w:rsidRDefault="00B74CC6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А) геномное / генное / полигенное / хромосомное</w:t>
      </w:r>
    </w:p>
    <w:p w14:paraId="730B0B53" w14:textId="77777777" w:rsidR="009F22ED" w:rsidRPr="00515B49" w:rsidRDefault="00B74CC6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Б) аутосомно-доминантное / аутосомно-рецессивное / сцепленное с полом</w:t>
      </w:r>
    </w:p>
    <w:p w14:paraId="09BE6C49" w14:textId="77777777" w:rsidR="009F22ED" w:rsidRPr="00515B49" w:rsidRDefault="00B74CC6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Сущность мутации (на клеточном уровне)</w:t>
      </w:r>
    </w:p>
    <w:p w14:paraId="694CED2E" w14:textId="77777777" w:rsidR="009F22ED" w:rsidRPr="00515B49" w:rsidRDefault="00B74CC6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Клинические проявления заболевания</w:t>
      </w:r>
    </w:p>
    <w:p w14:paraId="4733F48C" w14:textId="77777777" w:rsidR="009F22ED" w:rsidRPr="00515B49" w:rsidRDefault="00B74CC6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Частота встречаемости</w:t>
      </w:r>
    </w:p>
    <w:p w14:paraId="2F397BD9" w14:textId="77777777" w:rsidR="009F22ED" w:rsidRPr="00515B49" w:rsidRDefault="00B74CC6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Диагностика</w:t>
      </w:r>
    </w:p>
    <w:p w14:paraId="4B50F744" w14:textId="77777777" w:rsidR="009F22ED" w:rsidRPr="00515B49" w:rsidRDefault="00B74CC6">
      <w:pPr>
        <w:widowControl w:val="0"/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Источники информации.</w:t>
      </w:r>
    </w:p>
    <w:p w14:paraId="7C2AD7D2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6979E" w14:textId="77777777" w:rsidR="009F22ED" w:rsidRPr="00515B49" w:rsidRDefault="00B74CC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9F22ED" w:rsidRPr="00515B49">
          <w:pgSz w:w="11909" w:h="16834"/>
          <w:pgMar w:top="1440" w:right="1440" w:bottom="1440" w:left="1440" w:header="720" w:footer="720" w:gutter="0"/>
          <w:cols w:space="720"/>
        </w:sect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наследственных заболеваний человека</w:t>
      </w:r>
    </w:p>
    <w:p w14:paraId="1C13337C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Синдром Энгельмана</w:t>
      </w:r>
    </w:p>
    <w:p w14:paraId="27AAE088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Муковисцидоз</w:t>
      </w:r>
    </w:p>
    <w:p w14:paraId="61749BFE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Синдром Пирсона</w:t>
      </w:r>
    </w:p>
    <w:p w14:paraId="51915044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Синдром Дауна, </w:t>
      </w:r>
    </w:p>
    <w:p w14:paraId="4EC1173F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Синдром Клайнфельтера, </w:t>
      </w:r>
    </w:p>
    <w:p w14:paraId="60A59DDB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Синдром Шерешевского-Тернера, </w:t>
      </w:r>
    </w:p>
    <w:p w14:paraId="4CA5CFD2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Синдром Эдвардса, </w:t>
      </w:r>
    </w:p>
    <w:p w14:paraId="10228F66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Синдром «кошачьего крика»</w:t>
      </w:r>
    </w:p>
    <w:p w14:paraId="18E3E2F2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Серповидноклеточная анемия</w:t>
      </w:r>
    </w:p>
    <w:p w14:paraId="79861BCD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Нейрофиброматоз</w:t>
      </w:r>
    </w:p>
    <w:p w14:paraId="28E58907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Дальтонизм</w:t>
      </w:r>
    </w:p>
    <w:p w14:paraId="08C68745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Гемофилия</w:t>
      </w:r>
    </w:p>
    <w:p w14:paraId="43401E9C" w14:textId="77777777" w:rsidR="009F22ED" w:rsidRPr="00515B49" w:rsidRDefault="00B74CC6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9F22ED" w:rsidRPr="00515B49">
          <w:type w:val="continuous"/>
          <w:pgSz w:w="11909" w:h="16834"/>
          <w:pgMar w:top="1440" w:right="1440" w:bottom="1440" w:left="1440" w:header="720" w:footer="720" w:gutter="0"/>
          <w:cols w:num="2" w:space="720" w:equalWidth="0">
            <w:col w:w="4154" w:space="720"/>
            <w:col w:w="4154" w:space="0"/>
          </w:cols>
        </w:sect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Фенилкетонурия</w:t>
      </w:r>
    </w:p>
    <w:p w14:paraId="0DE31786" w14:textId="77777777" w:rsidR="009F22ED" w:rsidRPr="00515B49" w:rsidRDefault="009F22ED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0A22C8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Чек-лист для оценки презентации</w:t>
      </w:r>
    </w:p>
    <w:p w14:paraId="0BE527DA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Оцените презентацию по следующим критериям:</w:t>
      </w:r>
    </w:p>
    <w:tbl>
      <w:tblPr>
        <w:tblStyle w:val="affffe"/>
        <w:tblW w:w="8437" w:type="dxa"/>
        <w:tblInd w:w="-115" w:type="dxa"/>
        <w:tbl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  <w:insideH w:val="single" w:sz="4" w:space="0" w:color="C4DFB2"/>
          <w:insideV w:val="single" w:sz="4" w:space="0" w:color="C4DFB2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4893"/>
        <w:gridCol w:w="1242"/>
        <w:gridCol w:w="1627"/>
      </w:tblGrid>
      <w:tr w:rsidR="009F22ED" w:rsidRPr="00515B49" w14:paraId="1007A06C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69DD3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19A5E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содержания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BE59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Наличие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37260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Отсутствие </w:t>
            </w:r>
          </w:p>
        </w:tc>
      </w:tr>
      <w:tr w:rsidR="009F22ED" w:rsidRPr="00515B49" w14:paraId="58B3BC4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170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9CEBE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Титульный слайд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D2425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0601A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3489537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AF34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4559F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Название заболевания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57247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E0381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6D79C36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4C44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A4716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об авторах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5DD6C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C6E8B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70B71FA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B336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F7AD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Дана полная типизация заболевания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85928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1F35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08E3F0E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5223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E001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Показана сущность мутации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5DB47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A0EBB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7180E86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DA702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CD071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Описаны клинические проявления заболевания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5B4A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BF05D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563DBB69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01E8A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088A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Указана частота встречаемость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70D2B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DB66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7C7F118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B7F71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D2CB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Описана диагностика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66D3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8585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5DF0F69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FB26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BA470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Указаны источники информации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004B3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20B8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7D1804C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6D6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AF8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единого стиля презентации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7C734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1F31B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71144F6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C72C8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C29C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 был интересен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0623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766EC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2ED" w:rsidRPr="00515B49" w14:paraId="1CC2DF0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67922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1E40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Материал был полезен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659E7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3DFF1" w14:textId="77777777" w:rsidR="009F22ED" w:rsidRPr="00515B49" w:rsidRDefault="009F22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AF36F33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FDFF4C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Шкала перевода баллов в отметку</w:t>
      </w:r>
    </w:p>
    <w:p w14:paraId="1637E58C" w14:textId="0317C211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12-11 баллов - «5»</w:t>
      </w:r>
    </w:p>
    <w:p w14:paraId="796DE4A7" w14:textId="45555132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10 - 8 </w:t>
      </w:r>
      <w:r w:rsidR="00F7279B" w:rsidRPr="00515B49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аллов - «4»</w:t>
      </w:r>
    </w:p>
    <w:p w14:paraId="07E9CEBC" w14:textId="7518BC02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7-6 баллов -«3»</w:t>
      </w:r>
    </w:p>
    <w:p w14:paraId="2FACC3B6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Менее 6 баллов или отсутствие работы - «2»</w:t>
      </w:r>
    </w:p>
    <w:p w14:paraId="11DCE68D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8562FF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Дополнительные сведения для преподавателя.</w:t>
      </w:r>
    </w:p>
    <w:p w14:paraId="3233BE2F" w14:textId="5F7654ED" w:rsidR="009F22ED" w:rsidRPr="00515B49" w:rsidRDefault="00B74CC6">
      <w:pPr>
        <w:tabs>
          <w:tab w:val="left" w:pos="5726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В целях </w:t>
      </w:r>
      <w:r w:rsidR="00F7279B" w:rsidRPr="00515B49">
        <w:rPr>
          <w:rFonts w:ascii="Times New Roman" w:eastAsia="Times New Roman" w:hAnsi="Times New Roman" w:cs="Times New Roman"/>
          <w:sz w:val="28"/>
          <w:szCs w:val="28"/>
        </w:rPr>
        <w:t>избежание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повторения тем презентаций, преподавателю рекомендуется распределить конкретные темы среди групп учащихся.</w:t>
      </w:r>
    </w:p>
    <w:p w14:paraId="0613D9FC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9E41E8" w14:textId="59A50407" w:rsidR="009F22ED" w:rsidRPr="00515B49" w:rsidRDefault="009F22ED" w:rsidP="0079335A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986B05" w14:textId="77777777" w:rsidR="00F7279B" w:rsidRPr="00515B49" w:rsidRDefault="00F7279B" w:rsidP="0079335A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53454F" w14:textId="77777777" w:rsidR="009F22ED" w:rsidRPr="00515B49" w:rsidRDefault="00B74CC6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3. Оцениваемая дискуссия</w:t>
      </w:r>
    </w:p>
    <w:p w14:paraId="3196D459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f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4DE37631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D1C59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536C8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Биосфера - глобальная экологическая система</w:t>
            </w:r>
          </w:p>
        </w:tc>
      </w:tr>
      <w:tr w:rsidR="009F22ED" w:rsidRPr="00515B49" w14:paraId="5CEA5DAC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3A16FC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11908B94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связь между организмом и средой его обитания</w:t>
            </w:r>
          </w:p>
          <w:p w14:paraId="714771EC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Устанавливать связь между структурами биосферы</w:t>
            </w:r>
          </w:p>
        </w:tc>
      </w:tr>
      <w:tr w:rsidR="009F22ED" w:rsidRPr="00515B49" w14:paraId="42E6322E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881E7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C3C69" w14:textId="067DF813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</w:tbl>
    <w:p w14:paraId="141FE4BB" w14:textId="77777777" w:rsidR="009F22ED" w:rsidRPr="00515B49" w:rsidRDefault="00B74CC6">
      <w:pPr>
        <w:spacing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вопросов к оцениваемой дискуссии</w:t>
      </w:r>
    </w:p>
    <w:p w14:paraId="2696A17E" w14:textId="77777777" w:rsidR="009F22ED" w:rsidRPr="00515B49" w:rsidRDefault="00B74CC6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Глобальное потепление: миф или реальность? Что вам известно о данном явлении? Какие факты существования или отсутствия глобального потепления вам известны?</w:t>
      </w:r>
    </w:p>
    <w:p w14:paraId="7BBE2427" w14:textId="77777777" w:rsidR="009F22ED" w:rsidRPr="00515B49" w:rsidRDefault="00B74CC6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Объясните, какие факторы ограничивают распространение жизни в атмосфере, литосфере, гидросфере.</w:t>
      </w:r>
    </w:p>
    <w:p w14:paraId="487DF403" w14:textId="77777777" w:rsidR="009F22ED" w:rsidRPr="00515B49" w:rsidRDefault="00B74CC6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Как можно охарактеризовать исторические изменения роли человека в биосфере?</w:t>
      </w:r>
    </w:p>
    <w:p w14:paraId="2306FD12" w14:textId="29A29266" w:rsidR="009F22ED" w:rsidRPr="00515B49" w:rsidRDefault="00B74CC6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В чём состоит ценность охраны биоразнообразия? Что приводит к сокращению биологического разнообразия?</w:t>
      </w:r>
      <w:r w:rsidR="00F7279B" w:rsidRPr="00515B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Почему для человечества важно не допустить обеднения биоразнообразия?</w:t>
      </w:r>
    </w:p>
    <w:p w14:paraId="5E27572E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487008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43FEA119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«5» – Активное участие в дискуссии. Высказывание соответствует заданной теме, характеризуется высокой информативностью и оригинальностью, аргументы подкреплены убедительными примерами.</w:t>
      </w:r>
    </w:p>
    <w:p w14:paraId="1A770CC8" w14:textId="5CD70DF2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«4» - Достаточно активное участие в дискуссии. Допускается незначительное отклонение от темы дискуссии. Высказывание носит отчасти тривиальный, поверхностный характер. Не все аргументы подкреплены примерами.</w:t>
      </w:r>
    </w:p>
    <w:p w14:paraId="6432202F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«3» – Пассивное участие в дискуссии. Высказывание характеризуется низкой информативностью, стереотипностью, не отражает полного понимания темы дискуссии. Аргументы сформулированы абстрактно. Примеры отсутствуют.</w:t>
      </w:r>
    </w:p>
    <w:p w14:paraId="72098882" w14:textId="54B4A542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«2» -</w:t>
      </w:r>
      <w:r w:rsidR="00F7279B" w:rsidRPr="00515B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Пассивное участие в дискуссии. Высказывание не соответствует заданной теме, отсутствуют аргументы в пользу какой-либо точки зрения.</w:t>
      </w:r>
    </w:p>
    <w:p w14:paraId="72C6D078" w14:textId="77777777" w:rsidR="009F22ED" w:rsidRPr="00515B49" w:rsidRDefault="009F22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388580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Дополнительные сведения для преподавателя.</w:t>
      </w:r>
    </w:p>
    <w:p w14:paraId="23666DB9" w14:textId="77777777" w:rsidR="009F22ED" w:rsidRPr="00515B49" w:rsidRDefault="00B74CC6">
      <w:pPr>
        <w:tabs>
          <w:tab w:val="left" w:pos="5726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Дискуссию модерирует преподаватель. В начале дискуссии он задает слушателям несколько ключевых острых вопросов, побуждая их вступить в обсуждение. Далее постепенно в ходе дискуссии обсуждаются все поставленные вопросы, участники высказывают свое мнение.</w:t>
      </w:r>
    </w:p>
    <w:p w14:paraId="2B8C0D1A" w14:textId="77777777" w:rsidR="009F22ED" w:rsidRPr="00515B49" w:rsidRDefault="009F22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DF6F72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C32974" w14:textId="77777777" w:rsidR="009F22ED" w:rsidRPr="00515B49" w:rsidRDefault="00B74CC6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4. Обсуждение по вопросам лекции </w:t>
      </w:r>
    </w:p>
    <w:p w14:paraId="3E1A1418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320F15A1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A51A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79BC1" w14:textId="77777777" w:rsidR="009F22ED" w:rsidRPr="00515B49" w:rsidRDefault="00B74CC6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Жизненный цикл клетки. Митоз. Мейоз</w:t>
            </w:r>
          </w:p>
        </w:tc>
      </w:tr>
      <w:tr w:rsidR="009F22ED" w:rsidRPr="00515B49" w14:paraId="6BA21630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BD8527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0CA9DD79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Характеризовать жизненный цикл клетки</w:t>
            </w:r>
          </w:p>
        </w:tc>
      </w:tr>
      <w:tr w:rsidR="009F22ED" w:rsidRPr="00515B49" w14:paraId="76D11576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A2839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5E50F" w14:textId="4DA37C3A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14:paraId="4E3145BB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257FF7" w14:textId="77777777" w:rsidR="009F22ED" w:rsidRPr="00515B49" w:rsidRDefault="00B74CC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вопросов для обсуждения</w:t>
      </w:r>
    </w:p>
    <w:p w14:paraId="61AB09DC" w14:textId="77777777" w:rsidR="009F22ED" w:rsidRPr="00515B49" w:rsidRDefault="00B74CC6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Какие изменения в клетке предшествуют делению?</w:t>
      </w:r>
    </w:p>
    <w:p w14:paraId="79A622AC" w14:textId="77777777" w:rsidR="009F22ED" w:rsidRPr="00515B49" w:rsidRDefault="00B74CC6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Охарактеризуйте фазы митоза и кратко расскажите, как происходит этот процесс.</w:t>
      </w:r>
    </w:p>
    <w:p w14:paraId="758D13F2" w14:textId="77777777" w:rsidR="009F22ED" w:rsidRPr="00515B49" w:rsidRDefault="00B74CC6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В чем заключается биологическое значение митоза?</w:t>
      </w:r>
    </w:p>
    <w:p w14:paraId="404327AC" w14:textId="77777777" w:rsidR="009F22ED" w:rsidRPr="00515B49" w:rsidRDefault="00B74CC6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Чем мейоз отличается от митоза?</w:t>
      </w:r>
    </w:p>
    <w:p w14:paraId="6B55B598" w14:textId="77777777" w:rsidR="009F22ED" w:rsidRPr="00515B49" w:rsidRDefault="00B74CC6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В чем заключается биологическое значение мейоза?</w:t>
      </w:r>
    </w:p>
    <w:p w14:paraId="52246654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FD9B974" w14:textId="77777777" w:rsidR="009F22ED" w:rsidRPr="00515B49" w:rsidRDefault="00B74CC6">
      <w:pPr>
        <w:spacing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5. Тест</w:t>
      </w:r>
    </w:p>
    <w:p w14:paraId="7EAC59F9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762F3A1F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4A68F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69498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Взаимодействие генов</w:t>
            </w:r>
          </w:p>
        </w:tc>
      </w:tr>
      <w:tr w:rsidR="009F22ED" w:rsidRPr="00515B49" w14:paraId="58533466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D5AC3A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7C3CF55F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закономерности наследственности и изменчивости</w:t>
            </w:r>
          </w:p>
          <w:p w14:paraId="499E4894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вероятность возникновения наследственных признаков при различных взаимодействиях генов</w:t>
            </w:r>
          </w:p>
        </w:tc>
      </w:tr>
      <w:tr w:rsidR="009F22ED" w:rsidRPr="00515B49" w14:paraId="60D34E9A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E16B5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9D594" w14:textId="5655EA59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14:paraId="257B60DC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3F9584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57A844" w14:textId="77777777" w:rsidR="009F22ED" w:rsidRPr="00515B49" w:rsidRDefault="00B74CC6">
      <w:pPr>
        <w:widowControl w:val="0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Пример тестового задания</w:t>
      </w:r>
    </w:p>
    <w:p w14:paraId="28DF2533" w14:textId="77777777" w:rsidR="009F22ED" w:rsidRPr="00515B49" w:rsidRDefault="00B74CC6">
      <w:pPr>
        <w:numPr>
          <w:ilvl w:val="0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 взаимодействиям аллельных генов не относят:</w:t>
      </w:r>
    </w:p>
    <w:p w14:paraId="13A2EFF8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эпистаз, полимерию, модифицирующее действие генов</w:t>
      </w:r>
    </w:p>
    <w:p w14:paraId="6CDCB9C9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кооперацию, множественный аллелизм</w:t>
      </w:r>
    </w:p>
    <w:p w14:paraId="6AD032CD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сверхдоминирование, комплементарность</w:t>
      </w:r>
    </w:p>
    <w:p w14:paraId="5039DA22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кодоминирование, промежуточное доминирование</w:t>
      </w:r>
    </w:p>
    <w:p w14:paraId="56722756" w14:textId="77777777" w:rsidR="009F22ED" w:rsidRPr="00515B49" w:rsidRDefault="00B74CC6">
      <w:pPr>
        <w:numPr>
          <w:ilvl w:val="0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Проявление у гетерозигот признаков, детерминируемых двумя аллелями наблюдается при:</w:t>
      </w:r>
    </w:p>
    <w:p w14:paraId="745BF80A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сверхдоминировании</w:t>
      </w:r>
    </w:p>
    <w:p w14:paraId="074783C2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эпистазе</w:t>
      </w:r>
    </w:p>
    <w:p w14:paraId="5D966126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кодоминировании</w:t>
      </w:r>
    </w:p>
    <w:p w14:paraId="6D19C711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олимерии</w:t>
      </w:r>
    </w:p>
    <w:p w14:paraId="10F6D655" w14:textId="77777777" w:rsidR="009F22ED" w:rsidRPr="00515B49" w:rsidRDefault="00B74CC6">
      <w:pPr>
        <w:numPr>
          <w:ilvl w:val="0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Наследование четвертой группы крови относят к типу взаимодействия:</w:t>
      </w:r>
    </w:p>
    <w:p w14:paraId="688937CB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кодоминирование</w:t>
      </w:r>
    </w:p>
    <w:p w14:paraId="732E5A6F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сверхдоминирование</w:t>
      </w:r>
    </w:p>
    <w:p w14:paraId="54503F8C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полное доминирование</w:t>
      </w:r>
    </w:p>
    <w:p w14:paraId="25A2B501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промежуточное доминирование</w:t>
      </w:r>
    </w:p>
    <w:p w14:paraId="6E06A45A" w14:textId="77777777" w:rsidR="009F22ED" w:rsidRPr="00515B49" w:rsidRDefault="00B74CC6">
      <w:pPr>
        <w:numPr>
          <w:ilvl w:val="0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Наследование шиншилловой окраски у кроликов контролируется тремя аллелями: A,a и ah. Каждая особь является носителем только двух из них. Это пример:</w:t>
      </w:r>
    </w:p>
    <w:p w14:paraId="0FDC0B5B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комплементарности</w:t>
      </w:r>
    </w:p>
    <w:p w14:paraId="07AC62E0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кооперации</w:t>
      </w:r>
    </w:p>
    <w:p w14:paraId="7B59E36B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множественного аллелизма</w:t>
      </w:r>
    </w:p>
    <w:p w14:paraId="42767AFA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полимерии</w:t>
      </w:r>
    </w:p>
    <w:p w14:paraId="5658B371" w14:textId="77777777" w:rsidR="009F22ED" w:rsidRPr="00515B49" w:rsidRDefault="00B74CC6">
      <w:pPr>
        <w:numPr>
          <w:ilvl w:val="0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Появление новообразований при совместном действии двух доминантных неаллельных генов, когда в гомозиготном или в гетерозиготном состоянии развивается новый признак, наблюдается при:</w:t>
      </w:r>
    </w:p>
    <w:p w14:paraId="23E8E219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комплементарности</w:t>
      </w:r>
    </w:p>
    <w:p w14:paraId="3836B013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кооперации</w:t>
      </w:r>
    </w:p>
    <w:p w14:paraId="250D9E53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полном доминировании</w:t>
      </w:r>
    </w:p>
    <w:p w14:paraId="167F8C54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действии генов-модификаторов</w:t>
      </w:r>
    </w:p>
    <w:p w14:paraId="36373281" w14:textId="77777777" w:rsidR="009F22ED" w:rsidRPr="00515B49" w:rsidRDefault="00B74CC6">
      <w:pPr>
        <w:numPr>
          <w:ilvl w:val="0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Если один доминантный ген подавляет действие другого доминантного гена, то - это пример:</w:t>
      </w:r>
    </w:p>
    <w:p w14:paraId="7E995D58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рецессивного эпистаза</w:t>
      </w:r>
    </w:p>
    <w:p w14:paraId="5C9EFB0B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полимерии</w:t>
      </w:r>
    </w:p>
    <w:p w14:paraId="5A11BB6C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доминантного эпистаза</w:t>
      </w:r>
    </w:p>
    <w:p w14:paraId="755003AF" w14:textId="77777777" w:rsidR="009F22ED" w:rsidRPr="00515B49" w:rsidRDefault="00B74CC6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множественного аллелизма</w:t>
      </w:r>
    </w:p>
    <w:p w14:paraId="19AA4E88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f2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9F22ED" w:rsidRPr="00515B49" w14:paraId="58F64B4B" w14:textId="77777777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377EC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 вопроса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C5B45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Правильный ответ</w:t>
            </w:r>
          </w:p>
        </w:tc>
      </w:tr>
      <w:tr w:rsidR="009F22ED" w:rsidRPr="00515B49" w14:paraId="64B7C3FE" w14:textId="77777777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3655E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4C148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F22ED" w:rsidRPr="00515B49" w14:paraId="66A4C0C4" w14:textId="77777777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6C322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8E3B7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9F22ED" w:rsidRPr="00515B49" w14:paraId="05996788" w14:textId="77777777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FE83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7C33A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F22ED" w:rsidRPr="00515B49" w14:paraId="5D10AC5B" w14:textId="77777777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8F9D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3779D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9F22ED" w:rsidRPr="00515B49" w14:paraId="707C3395" w14:textId="77777777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11598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4FB3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9F22ED" w:rsidRPr="00515B49" w14:paraId="025042FA" w14:textId="77777777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C5C0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642DF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</w:tbl>
    <w:p w14:paraId="5C261BC1" w14:textId="77777777" w:rsidR="009F22ED" w:rsidRPr="00515B49" w:rsidRDefault="009F22ED">
      <w:pPr>
        <w:widowControl w:val="0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039807" w14:textId="77777777" w:rsidR="009F22ED" w:rsidRPr="00515B49" w:rsidRDefault="009F22ED" w:rsidP="006D5412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EC1803" w14:textId="77777777" w:rsidR="009F22ED" w:rsidRPr="00515B49" w:rsidRDefault="00B74CC6" w:rsidP="006D5412">
      <w:pPr>
        <w:pStyle w:val="3"/>
        <w:spacing w:line="360" w:lineRule="auto"/>
        <w:ind w:left="0" w:firstLine="720"/>
        <w:jc w:val="both"/>
      </w:pPr>
      <w:bookmarkStart w:id="10" w:name="_Toc190401806"/>
      <w:r w:rsidRPr="00515B49">
        <w:t>2.1.3. Задания, направленные на формирование умений и навыков</w:t>
      </w:r>
      <w:bookmarkEnd w:id="10"/>
    </w:p>
    <w:p w14:paraId="75621243" w14:textId="77777777" w:rsidR="009F22ED" w:rsidRPr="00515B49" w:rsidRDefault="009F22ED" w:rsidP="006D5412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63991D" w14:textId="77777777" w:rsidR="009F22ED" w:rsidRPr="00515B49" w:rsidRDefault="00B74CC6" w:rsidP="006D5412">
      <w:pPr>
        <w:widowControl w:val="0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Лабораторная работа</w:t>
      </w:r>
    </w:p>
    <w:p w14:paraId="5DF5C247" w14:textId="77777777" w:rsidR="009F22ED" w:rsidRPr="00515B49" w:rsidRDefault="009F22ED" w:rsidP="006D5412">
      <w:pPr>
        <w:widowControl w:val="0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2B0858" w14:textId="0771496E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При изучении дисциплины </w:t>
      </w:r>
      <w:r w:rsidR="006D5412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Биология</w:t>
      </w:r>
      <w:r w:rsidR="006D5412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предусмотрено выполнение лабораторных работ:</w:t>
      </w:r>
    </w:p>
    <w:p w14:paraId="2397D2B0" w14:textId="390C41D5" w:rsidR="009F22ED" w:rsidRPr="00515B49" w:rsidRDefault="00B74CC6" w:rsidP="006D54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1.4. Структурно-функциональная организация клеток: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Лабораторная работа «Строение клетки (растения, животные, грибы) и клеточные включения (крахмал, каротиноиды, хлоропласты, хромопласты)»; Лабораторная работа «Проницаемость мембраны (плазмолиз, деплазмолиз)».</w:t>
      </w:r>
    </w:p>
    <w:p w14:paraId="127A7EFC" w14:textId="77777777" w:rsidR="009F22ED" w:rsidRPr="00515B49" w:rsidRDefault="00B74CC6" w:rsidP="006D54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4.5. Влияние социально-экологических факторов на здоровье человека: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Лабораторная работа на выбор: «Умственная работоспособность» или «Влияние абиотических факторов на человека (низкие и высокие температуры)»</w:t>
      </w:r>
    </w:p>
    <w:p w14:paraId="3919F114" w14:textId="77777777" w:rsidR="009F22ED" w:rsidRPr="00515B49" w:rsidRDefault="00B74CC6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3. Решение задач</w:t>
      </w:r>
    </w:p>
    <w:p w14:paraId="33425E2A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44E61CA2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33931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5CEAA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Закономерности наследования</w:t>
            </w:r>
          </w:p>
        </w:tc>
      </w:tr>
      <w:tr w:rsidR="009F22ED" w:rsidRPr="00515B49" w14:paraId="57E748C5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E55AA0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5BD29BEB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Описывать закономерности наследственности и изменчивости</w:t>
            </w:r>
          </w:p>
          <w:p w14:paraId="39B46083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вероятность возникновения наследственных признаков при моно-, ди-, полигибридном и анализирующем скрещивании</w:t>
            </w:r>
          </w:p>
        </w:tc>
      </w:tr>
      <w:tr w:rsidR="009F22ED" w:rsidRPr="00515B49" w14:paraId="1B8FF243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F9CD5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08D77" w14:textId="6C33162E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2, ОК </w:t>
            </w:r>
            <w:r w:rsidR="00F7279B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14:paraId="7C4DBA9F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FD4E23" w14:textId="3355C06D" w:rsidR="009F22ED" w:rsidRPr="00515B49" w:rsidRDefault="00B74CC6" w:rsidP="006D5412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Формулировка задания</w:t>
      </w:r>
      <w:r w:rsidR="00F57678" w:rsidRPr="00515B49">
        <w:rPr>
          <w:rFonts w:ascii="Times New Roman" w:eastAsia="Times New Roman" w:hAnsi="Times New Roman" w:cs="Times New Roman"/>
          <w:sz w:val="28"/>
          <w:szCs w:val="28"/>
        </w:rPr>
        <w:t>: решите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задачи, составив схемы скрещивания</w:t>
      </w:r>
    </w:p>
    <w:p w14:paraId="2CAB6F9B" w14:textId="77777777" w:rsidR="009F22ED" w:rsidRPr="00515B49" w:rsidRDefault="009F22ED" w:rsidP="006D5412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E54D72" w14:textId="77777777" w:rsidR="009F22ED" w:rsidRPr="00515B49" w:rsidRDefault="00B74CC6" w:rsidP="006D541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Задание является профессионально-ориентированным. Задачи для студентов подбираются в соответствии с объектом изучения “Растения”, “Животные” или “Человек”. </w:t>
      </w:r>
    </w:p>
    <w:p w14:paraId="42D8FAD6" w14:textId="77777777" w:rsidR="009F22ED" w:rsidRPr="00515B49" w:rsidRDefault="00B74CC6" w:rsidP="006D541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Пример задач для студентов, обучающиеся профессии/специальности связанной с объектом изучения “Человек”:</w:t>
      </w:r>
    </w:p>
    <w:p w14:paraId="191BB737" w14:textId="77777777" w:rsidR="009F22ED" w:rsidRPr="00515B49" w:rsidRDefault="00B74CC6" w:rsidP="006D5412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Задача 1. У человека альбинизм и способность преимущественно владеть левой рукой – рецессивные признаки, наследующиеся независимо. Каковы генотипы родителей с нормальной пигментацией и владеющих правой рукой, если у них родился ребенок альбинос и левша?</w:t>
      </w:r>
    </w:p>
    <w:p w14:paraId="575079CB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Задача 2. У человека праворукость доминирует над леворукостью, кареглазость над голубоглазостью. Голубоглазый правша женился на кареглазой правше. У них родилось двое детей – кареглазый левша и голубоглазый правша. От второго брака этого же мужчины с кареглазой правшой родилось девять кареглазых детей, оказавшихся правшами. Определить генотипы мужчины и обеих женщин.</w:t>
      </w:r>
    </w:p>
    <w:p w14:paraId="455D3F28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Задача 3. У Пети и Саши карие глаза, а у их сестры Маши – голубые. Мама этих детей голубоглазая, хотя ее родители имели карие глаза. Какой признак доминирует? Какой цвет глаз у папы? Напишите генотипы всех перечисленных лиц.</w:t>
      </w:r>
    </w:p>
    <w:p w14:paraId="254CB647" w14:textId="77777777" w:rsidR="009F22ED" w:rsidRPr="00515B49" w:rsidRDefault="009F22ED" w:rsidP="006D5412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F985FB" w14:textId="77777777" w:rsidR="009F22ED" w:rsidRPr="00515B49" w:rsidRDefault="00B74CC6" w:rsidP="006D5412">
      <w:pPr>
        <w:tabs>
          <w:tab w:val="center" w:pos="4677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</w:t>
      </w:r>
    </w:p>
    <w:p w14:paraId="2195ACE7" w14:textId="19D90198" w:rsidR="009F22ED" w:rsidRPr="00515B49" w:rsidRDefault="006D5412" w:rsidP="006D5412">
      <w:pPr>
        <w:tabs>
          <w:tab w:val="center" w:pos="4677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 xml:space="preserve"> - все ответы верны</w:t>
      </w:r>
    </w:p>
    <w:p w14:paraId="0616CEAC" w14:textId="0277BFAA" w:rsidR="009F22ED" w:rsidRPr="00515B49" w:rsidRDefault="006D5412" w:rsidP="006D5412">
      <w:pPr>
        <w:tabs>
          <w:tab w:val="center" w:pos="4677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 xml:space="preserve"> - допущена одна ошибка</w:t>
      </w:r>
    </w:p>
    <w:p w14:paraId="34034B2A" w14:textId="14F6479D" w:rsidR="009F22ED" w:rsidRPr="00515B49" w:rsidRDefault="006D5412" w:rsidP="006D5412">
      <w:pPr>
        <w:tabs>
          <w:tab w:val="center" w:pos="4677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 xml:space="preserve"> - допущены 2 ошибки</w:t>
      </w:r>
    </w:p>
    <w:p w14:paraId="7D676A50" w14:textId="3A3FB07A" w:rsidR="009F22ED" w:rsidRPr="00515B49" w:rsidRDefault="006D5412" w:rsidP="006D5412">
      <w:pPr>
        <w:tabs>
          <w:tab w:val="center" w:pos="4677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- </w:t>
      </w:r>
      <w:r w:rsidR="00B74CC6" w:rsidRPr="00515B49">
        <w:rPr>
          <w:rFonts w:ascii="Times New Roman" w:eastAsia="Times New Roman" w:hAnsi="Times New Roman" w:cs="Times New Roman"/>
          <w:sz w:val="28"/>
          <w:szCs w:val="28"/>
        </w:rPr>
        <w:t>допущены 3 и более ошибок или работа не выполнена</w:t>
      </w:r>
    </w:p>
    <w:p w14:paraId="03667A06" w14:textId="77777777" w:rsidR="009F22ED" w:rsidRPr="00515B49" w:rsidRDefault="009F22ED" w:rsidP="006D5412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63EE82" w14:textId="77777777" w:rsidR="009F22ED" w:rsidRPr="00515B49" w:rsidRDefault="009F22ED">
      <w:pPr>
        <w:widowControl w:val="0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C198CA" w14:textId="77777777" w:rsidR="009F22ED" w:rsidRPr="00515B49" w:rsidRDefault="00B74CC6">
      <w:pPr>
        <w:spacing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4. Кейс на анализ информации</w:t>
      </w:r>
    </w:p>
    <w:p w14:paraId="170F53A1" w14:textId="77777777" w:rsidR="009F22ED" w:rsidRPr="00515B49" w:rsidRDefault="009F22ED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5760"/>
      </w:tblGrid>
      <w:tr w:rsidR="009F22ED" w:rsidRPr="00515B49" w14:paraId="374A6DFB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7FD96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42E0" w14:textId="77777777" w:rsidR="009F22ED" w:rsidRPr="00515B49" w:rsidRDefault="00B74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Биотехнологии в медицине и фармации</w:t>
            </w:r>
          </w:p>
        </w:tc>
      </w:tr>
      <w:tr w:rsidR="009F22ED" w:rsidRPr="00515B49" w14:paraId="0BE9D567" w14:textId="77777777">
        <w:tc>
          <w:tcPr>
            <w:tcW w:w="324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6A1186" w14:textId="77777777" w:rsidR="009F22ED" w:rsidRPr="00515B49" w:rsidRDefault="00B74CC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 обучения по теме</w:t>
            </w:r>
          </w:p>
        </w:tc>
        <w:tc>
          <w:tcPr>
            <w:tcW w:w="5760" w:type="dxa"/>
            <w:tcBorders>
              <w:right w:val="single" w:sz="6" w:space="0" w:color="000000"/>
            </w:tcBorders>
            <w:shd w:val="clear" w:color="auto" w:fill="auto"/>
          </w:tcPr>
          <w:p w14:paraId="292F0544" w14:textId="77777777" w:rsidR="009F22ED" w:rsidRPr="00515B49" w:rsidRDefault="00B74CC6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</w:tr>
      <w:tr w:rsidR="009F22ED" w:rsidRPr="00515B49" w14:paraId="2E626CB1" w14:textId="77777777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C7FC6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Общие компетенции</w:t>
            </w: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EA0FB" w14:textId="151DA3AC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1, ОК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2, ОК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14:paraId="10F07BED" w14:textId="77777777" w:rsidR="009F22ED" w:rsidRPr="00515B49" w:rsidRDefault="009F22ED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CEDA5B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Кейсы используются в качестве оценочного мероприятия в разделе 5 “Биология в жизни”, который является прикладным модулем и состоит из двух частей. Тема 5.17 “Биотехнологии в жизни каждого” изучаются независимо от профессий/специальностей обучающихся, тема 2 является профессионально направленной и подбираются в зависимости и профессиональной направленности.</w:t>
      </w:r>
    </w:p>
    <w:p w14:paraId="3E9BDC28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Приведем пример кейса к Теме 5.2.1. “Биотехнологии в медицине и фармации”</w:t>
      </w:r>
    </w:p>
    <w:p w14:paraId="7C59B12F" w14:textId="77777777" w:rsidR="009F22ED" w:rsidRPr="00515B49" w:rsidRDefault="00B74CC6" w:rsidP="006D5412">
      <w:pPr>
        <w:widowControl w:val="0"/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Формулировка задания: </w:t>
      </w:r>
    </w:p>
    <w:p w14:paraId="17EF634B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Биотехнология — комплексная наука, направленная на получение целевого продукта, с помощью биообъектов микробного, растительного и животного происхождения.</w:t>
      </w:r>
    </w:p>
    <w:p w14:paraId="55C0FA9A" w14:textId="2D1CB888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Медицинская биотехнология – отрасль, цель которой создание диагностических, профилактических и</w:t>
      </w:r>
      <w:r w:rsidR="00F57678" w:rsidRPr="00515B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лечебных препаратов, она изучает возможности использования микроорганизмов, для получения аминокислот, витаминов, ферментов, антибиотиков, органических кислот.</w:t>
      </w:r>
    </w:p>
    <w:p w14:paraId="675AD549" w14:textId="51DA84E2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Сахарный диабет – это заболевание обмена </w:t>
      </w:r>
      <w:r w:rsidR="00F57678" w:rsidRPr="00515B49">
        <w:rPr>
          <w:rFonts w:ascii="Times New Roman" w:eastAsia="Times New Roman" w:hAnsi="Times New Roman" w:cs="Times New Roman"/>
          <w:sz w:val="28"/>
          <w:szCs w:val="28"/>
        </w:rPr>
        <w:t>веществ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, при котором в организме не хватает инсулина, а в крови повышается содержание сахара. Содержание сахара в крови необходимо для нормального функционирования клеток. Инсулин, который вырабатывает поджелудочная железа, обеспечивает проникновение глюкозы в клетки, но иногда происходит сбой выработки инсулина и клетка не получает необходимого питания, а сахар накапливается в крови. Это приводит к возникновению сахарного диабета разных типов, один из которых является инсулинозависимым. При таком типе сахарного диабета заболевший должен всю жизнь вводить себе инъекции инсулина.</w:t>
      </w:r>
    </w:p>
    <w:p w14:paraId="22B54E94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По данным статистики, в 2014 г. Количество больных сахарным диабетов в Российской федерации составило 387 млн человек. По некоторым данным эта цифра каждый год увеличивается на 5%. </w:t>
      </w:r>
    </w:p>
    <w:p w14:paraId="20943D50" w14:textId="4728B9CD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Задание: найдите и проанализируйте различные источники информации (научная и учебно-научная литература, средства массовой информации, сеть Интернет и другие)</w:t>
      </w:r>
      <w:r w:rsidR="00F57678" w:rsidRPr="00515B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по теме кейса. Ответьте на вопрос на основе найденных данных: С чем связан рост заболеваемости сахарным диабетом среди взрослого населения и омоложение заболевания?  Какие меры профилактики сахарного диабета можно реализовать в повседневной жизни каждому из нас? Как развивалось производство инсулина и с какими этическими нормами при этом сталкивались ученые?</w:t>
      </w:r>
    </w:p>
    <w:p w14:paraId="7200ECB8" w14:textId="77777777" w:rsidR="009F22ED" w:rsidRPr="00515B49" w:rsidRDefault="009F22ED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4CCCC"/>
        </w:rPr>
      </w:pPr>
    </w:p>
    <w:p w14:paraId="288633B3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Подготовьте устное сообщение с презентацией, в котором необходимо отразить:</w:t>
      </w:r>
    </w:p>
    <w:p w14:paraId="3F7A2063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1. Сахарный диабет – причины, симптомы, диагностика и лечение;</w:t>
      </w:r>
    </w:p>
    <w:p w14:paraId="4B393EF2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2. Распространенность сахарного диабета среди населения своего региона за последние три года, проанализировав научные публикации и статистическую отчетность (в том числе отчеты Государственного реестра сахарного диабета);</w:t>
      </w:r>
    </w:p>
    <w:p w14:paraId="6E30A09B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3. Распространенность сахарного диабета среди населения Российской федерации за последние три года, проанализировав научные публикации и статистическую отчетность (в том числе отчеты Государственного реестра сахарного диабета);</w:t>
      </w:r>
    </w:p>
    <w:p w14:paraId="5A8E3A37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4. Предполагаемые причины изменения заболеваемости сахарным диабетом и их обоснование;</w:t>
      </w:r>
    </w:p>
    <w:p w14:paraId="1D5C3D01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5. Возможные профилактические мероприятия;</w:t>
      </w:r>
    </w:p>
    <w:p w14:paraId="769D0DDA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4. Методы получения инсулина;</w:t>
      </w:r>
    </w:p>
    <w:p w14:paraId="022950C5" w14:textId="77777777" w:rsidR="009F22ED" w:rsidRPr="00515B49" w:rsidRDefault="00B74CC6" w:rsidP="006D541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5. Отразите этические аспекты использования биотехнологий при производстве инсулина.</w:t>
      </w:r>
    </w:p>
    <w:p w14:paraId="060C50B0" w14:textId="77777777" w:rsidR="009F22ED" w:rsidRPr="00515B49" w:rsidRDefault="009F22ED" w:rsidP="006D5412">
      <w:pPr>
        <w:widowControl w:val="0"/>
        <w:spacing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802F7B" w14:textId="006CD64D" w:rsidR="009F22ED" w:rsidRPr="00515B49" w:rsidRDefault="00B74CC6" w:rsidP="006D5412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Для создания качественной презентации необходимо соблюдать ряд требований:</w:t>
      </w:r>
    </w:p>
    <w:tbl>
      <w:tblPr>
        <w:tblStyle w:val="afffffa"/>
        <w:tblW w:w="93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7260"/>
      </w:tblGrid>
      <w:tr w:rsidR="009F22ED" w:rsidRPr="00515B49" w14:paraId="1CFEDD33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A4D5A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Общие требования</w:t>
            </w:r>
          </w:p>
        </w:tc>
        <w:tc>
          <w:tcPr>
            <w:tcW w:w="7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651D3" w14:textId="77777777" w:rsidR="009F22ED" w:rsidRPr="00515B49" w:rsidRDefault="00B74CC6">
            <w:pPr>
              <w:widowControl w:val="0"/>
              <w:numPr>
                <w:ilvl w:val="0"/>
                <w:numId w:val="7"/>
              </w:numPr>
              <w:ind w:lef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Презентация должна начинаться с титульного слайда, где указывается тема, сведения об авторе и т.п.</w:t>
            </w:r>
          </w:p>
          <w:p w14:paraId="055DB877" w14:textId="77777777" w:rsidR="009F22ED" w:rsidRPr="00515B49" w:rsidRDefault="00B74CC6">
            <w:pPr>
              <w:widowControl w:val="0"/>
              <w:numPr>
                <w:ilvl w:val="0"/>
                <w:numId w:val="7"/>
              </w:numPr>
              <w:ind w:lef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слайдах необходимо размещать только тезисы, ключевые слова, графические материалы (схемы, рисунки, таблицы, фото и т.п.).</w:t>
            </w:r>
          </w:p>
          <w:p w14:paraId="777A522B" w14:textId="77777777" w:rsidR="009F22ED" w:rsidRPr="00515B49" w:rsidRDefault="00B74CC6">
            <w:pPr>
              <w:numPr>
                <w:ilvl w:val="0"/>
                <w:numId w:val="7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Использовать единый стиль оформления. </w:t>
            </w:r>
          </w:p>
          <w:p w14:paraId="2AAF2A84" w14:textId="77777777" w:rsidR="009F22ED" w:rsidRPr="00515B49" w:rsidRDefault="00B74CC6">
            <w:pPr>
              <w:numPr>
                <w:ilvl w:val="0"/>
                <w:numId w:val="7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слайдов должно быть достаточным для раскрытия темы, но не более 20-ти.</w:t>
            </w:r>
          </w:p>
        </w:tc>
      </w:tr>
      <w:tr w:rsidR="009F22ED" w:rsidRPr="00515B49" w14:paraId="04E4C812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8BFCC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Шрифты</w:t>
            </w:r>
          </w:p>
        </w:tc>
        <w:tc>
          <w:tcPr>
            <w:tcW w:w="7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2DFE2" w14:textId="77777777" w:rsidR="009F22ED" w:rsidRPr="00515B49" w:rsidRDefault="00B74CC6">
            <w:pPr>
              <w:numPr>
                <w:ilvl w:val="0"/>
                <w:numId w:val="3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Следует использовать стандартные, широко распространенные шрифты, такие как Arial, Tahoma, Verdana, Times New Roman, Calibri и др.;</w:t>
            </w:r>
          </w:p>
          <w:p w14:paraId="2B33B4CC" w14:textId="77777777" w:rsidR="009F22ED" w:rsidRPr="00515B49" w:rsidRDefault="00B74CC6">
            <w:pPr>
              <w:numPr>
                <w:ilvl w:val="0"/>
                <w:numId w:val="3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Размер шрифта для заголовков – не менее 24, для информации не менее 18.</w:t>
            </w:r>
          </w:p>
          <w:p w14:paraId="79ABCBD3" w14:textId="77777777" w:rsidR="009F22ED" w:rsidRPr="00515B49" w:rsidRDefault="00B74CC6">
            <w:pPr>
              <w:numPr>
                <w:ilvl w:val="0"/>
                <w:numId w:val="3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рекомендуется использовать разные типы шрифтов в одной презентации.</w:t>
            </w:r>
          </w:p>
          <w:p w14:paraId="4EB75610" w14:textId="77777777" w:rsidR="009F22ED" w:rsidRPr="00515B49" w:rsidRDefault="00B74CC6">
            <w:pPr>
              <w:numPr>
                <w:ilvl w:val="0"/>
                <w:numId w:val="3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выделения информации следует использовать жирный шрифт, курсив или подчеркивание.</w:t>
            </w:r>
          </w:p>
          <w:p w14:paraId="6A6D79C1" w14:textId="77777777" w:rsidR="009F22ED" w:rsidRPr="00515B49" w:rsidRDefault="00B74CC6">
            <w:pPr>
              <w:numPr>
                <w:ilvl w:val="0"/>
                <w:numId w:val="3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злоупотреблять прописными буквами.</w:t>
            </w:r>
          </w:p>
        </w:tc>
      </w:tr>
      <w:tr w:rsidR="009F22ED" w:rsidRPr="00515B49" w14:paraId="66BC5579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BFDAE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Фон</w:t>
            </w:r>
          </w:p>
        </w:tc>
        <w:tc>
          <w:tcPr>
            <w:tcW w:w="7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FDD52" w14:textId="77777777" w:rsidR="009F22ED" w:rsidRPr="00515B49" w:rsidRDefault="00B74CC6">
            <w:pPr>
              <w:numPr>
                <w:ilvl w:val="0"/>
                <w:numId w:val="14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Желательно использовать однотонный фон неярких пастельных тонов.</w:t>
            </w:r>
          </w:p>
          <w:p w14:paraId="68FA55D9" w14:textId="77777777" w:rsidR="009F22ED" w:rsidRPr="00515B49" w:rsidRDefault="00B74CC6">
            <w:pPr>
              <w:numPr>
                <w:ilvl w:val="0"/>
                <w:numId w:val="14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фона предпочтительны холодные тона.</w:t>
            </w:r>
          </w:p>
        </w:tc>
      </w:tr>
      <w:tr w:rsidR="009F22ED" w:rsidRPr="00515B49" w14:paraId="31F74E80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7F585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Использование цвета</w:t>
            </w:r>
          </w:p>
        </w:tc>
        <w:tc>
          <w:tcPr>
            <w:tcW w:w="7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2E51B" w14:textId="77777777" w:rsidR="009F22ED" w:rsidRPr="00515B49" w:rsidRDefault="00B74CC6">
            <w:pPr>
              <w:numPr>
                <w:ilvl w:val="0"/>
                <w:numId w:val="10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одном слайде рекомендуется использовать не более 3-х цветов: один для фона, один для заголовка, один для текста.</w:t>
            </w:r>
          </w:p>
          <w:p w14:paraId="341C04F7" w14:textId="77777777" w:rsidR="009F22ED" w:rsidRPr="00515B49" w:rsidRDefault="00B74CC6">
            <w:pPr>
              <w:numPr>
                <w:ilvl w:val="0"/>
                <w:numId w:val="10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фона и текста использовать контрастные цвета.</w:t>
            </w:r>
          </w:p>
        </w:tc>
      </w:tr>
      <w:tr w:rsidR="009F22ED" w:rsidRPr="00515B49" w14:paraId="2A14FA02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B4503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Представление информации</w:t>
            </w:r>
          </w:p>
        </w:tc>
        <w:tc>
          <w:tcPr>
            <w:tcW w:w="7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36CFE" w14:textId="77777777" w:rsidR="009F22ED" w:rsidRPr="00515B49" w:rsidRDefault="00B74CC6">
            <w:pPr>
              <w:numPr>
                <w:ilvl w:val="0"/>
                <w:numId w:val="12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Рекомендуется использовать короткие слова и предложения.</w:t>
            </w:r>
          </w:p>
          <w:p w14:paraId="13D90B24" w14:textId="77777777" w:rsidR="009F22ED" w:rsidRPr="00515B49" w:rsidRDefault="00B74CC6">
            <w:pPr>
              <w:numPr>
                <w:ilvl w:val="0"/>
                <w:numId w:val="12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Минимизировать количество предлогов, наречий, прилагательных.</w:t>
            </w:r>
          </w:p>
          <w:p w14:paraId="088D26C5" w14:textId="77777777" w:rsidR="009F22ED" w:rsidRPr="00515B49" w:rsidRDefault="00B74CC6">
            <w:pPr>
              <w:numPr>
                <w:ilvl w:val="0"/>
                <w:numId w:val="12"/>
              </w:numPr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Заголовки должны привлекать внимание аудитории.</w:t>
            </w:r>
          </w:p>
        </w:tc>
      </w:tr>
      <w:tr w:rsidR="009F22ED" w:rsidRPr="00515B49" w14:paraId="2A49738A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7D92D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Объем информации</w:t>
            </w:r>
          </w:p>
        </w:tc>
        <w:tc>
          <w:tcPr>
            <w:tcW w:w="7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3A88" w14:textId="67A3D352" w:rsidR="009F22ED" w:rsidRPr="00515B49" w:rsidRDefault="00B74CC6">
            <w:pPr>
              <w:ind w:firstLine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стоит заполнять один слайд слишком большим объемом информации: люди могут единовременно запомнить не более трех фактов, выводов, определений.</w:t>
            </w:r>
          </w:p>
        </w:tc>
      </w:tr>
    </w:tbl>
    <w:p w14:paraId="5EE2308D" w14:textId="77777777" w:rsidR="009F22ED" w:rsidRPr="00515B49" w:rsidRDefault="00B74CC6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4CCCC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856DC6A" w14:textId="77777777" w:rsidR="009F22ED" w:rsidRPr="00515B49" w:rsidRDefault="00B74CC6" w:rsidP="00A0381C">
      <w:pPr>
        <w:pStyle w:val="2"/>
        <w:widowControl w:val="0"/>
        <w:spacing w:line="360" w:lineRule="auto"/>
      </w:pPr>
      <w:bookmarkStart w:id="11" w:name="_Toc190401807"/>
      <w:r w:rsidRPr="00515B49">
        <w:t>2.2. Оценочные средства рубежного (тематического) контроля по дисциплине «Биология»</w:t>
      </w:r>
      <w:bookmarkEnd w:id="11"/>
    </w:p>
    <w:p w14:paraId="1752A295" w14:textId="77777777" w:rsidR="009F22ED" w:rsidRPr="00515B49" w:rsidRDefault="00B74CC6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Рубежный контроль по дисциплине «Биология» проводится в форме контрольных работ на отдельных занятиях после завершения изучения первого, второго, третьего и четвертого разделов. После завершения пятого раздела рубежный контроль проводится в форме защиты кейса: представления результатов решения кейсов (выступление с презентацией). Рубежный контроль шестого раздела проводится в форме защиты проекта: представления результатов выполнения учебно-исследовательского проекта (выступление с презентацией).</w:t>
      </w:r>
    </w:p>
    <w:p w14:paraId="5833D9F6" w14:textId="77777777" w:rsidR="009F22ED" w:rsidRPr="00515B49" w:rsidRDefault="00B74CC6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Приведем примеры заданий для каждого типа рубежного контроля.</w:t>
      </w:r>
    </w:p>
    <w:p w14:paraId="583D962C" w14:textId="67931B79" w:rsidR="009F22ED" w:rsidRPr="00515B49" w:rsidRDefault="00B74CC6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1. Контрольная работа </w:t>
      </w:r>
      <w:r w:rsidR="006D541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Молекулярный уровень организации живого</w:t>
      </w:r>
      <w:r w:rsidR="006D541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B6EDBA" w14:textId="6317D111" w:rsidR="009F22ED" w:rsidRPr="00515B49" w:rsidRDefault="00B74CC6" w:rsidP="00A0381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освоения первого раздела </w:t>
      </w:r>
      <w:r w:rsidR="006D5412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Клетка – структурно-функциональная единица живого</w:t>
      </w:r>
      <w:r w:rsidR="006D5412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обучающиеся смогут:</w:t>
      </w:r>
    </w:p>
    <w:p w14:paraId="7DCAC6F1" w14:textId="77777777" w:rsidR="009F22ED" w:rsidRPr="00515B49" w:rsidRDefault="00B74CC6" w:rsidP="00A0381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– характеризовать строение и функции основных биополимеров, клетки и ее структурных элементов; </w:t>
      </w:r>
    </w:p>
    <w:p w14:paraId="673F0B9A" w14:textId="77777777" w:rsidR="009F22ED" w:rsidRPr="00515B49" w:rsidRDefault="00B74CC6" w:rsidP="00A0381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– определять результаты изменения генетического кода в процессах матричного синтеза;</w:t>
      </w:r>
    </w:p>
    <w:p w14:paraId="78ACFD1E" w14:textId="77777777" w:rsidR="009F22ED" w:rsidRPr="00515B49" w:rsidRDefault="00B74CC6" w:rsidP="00A0381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– организовывать наблюдение биологических объектов на молекулярном и клеточном уровне.</w:t>
      </w:r>
    </w:p>
    <w:p w14:paraId="1F775080" w14:textId="77777777" w:rsidR="009F22ED" w:rsidRPr="00515B49" w:rsidRDefault="00B74CC6" w:rsidP="00A0381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Контрольная работа представляет собой задания в тестовой форме различного уровня сложности: “низкий”, “средний” и “высокий”. В зависимости от типа и трудности задания его выполнение оценивается разным числом баллов. Выполнение каждого задания “низкого” уровня сложности оценивается 1 баллом. За выполнение заданий “среднего” уровня сложности в зависимости от полноты и правильности ответа присваивается до 2 баллов. </w:t>
      </w:r>
    </w:p>
    <w:p w14:paraId="3F5807DB" w14:textId="77777777" w:rsidR="009F22ED" w:rsidRPr="00515B49" w:rsidRDefault="00B74CC6" w:rsidP="00A0381C">
      <w:pPr>
        <w:shd w:val="clear" w:color="auto" w:fill="FFFFFF"/>
        <w:spacing w:line="360" w:lineRule="auto"/>
        <w:ind w:left="1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 заданию “высокого” уровня сложности относится решение задач. При правильном решении заданий “высокого” уровня присваивается 3 балла.</w:t>
      </w:r>
    </w:p>
    <w:p w14:paraId="2F322FBB" w14:textId="77777777" w:rsidR="009F22ED" w:rsidRPr="00515B49" w:rsidRDefault="00B74CC6" w:rsidP="00A0381C">
      <w:pPr>
        <w:shd w:val="clear" w:color="auto" w:fill="FFFFFF"/>
        <w:spacing w:line="360" w:lineRule="auto"/>
        <w:ind w:left="1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Задания всех уровней сложности проверяются автоматически.</w:t>
      </w:r>
    </w:p>
    <w:p w14:paraId="335DE43D" w14:textId="77777777" w:rsidR="009F22ED" w:rsidRPr="00515B49" w:rsidRDefault="00B74CC6" w:rsidP="00A0381C">
      <w:pPr>
        <w:shd w:val="clear" w:color="auto" w:fill="FFFFFF"/>
        <w:spacing w:line="360" w:lineRule="auto"/>
        <w:ind w:left="1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Распределение заданий по уровням сложности представлено в следующей таблице:</w:t>
      </w:r>
    </w:p>
    <w:p w14:paraId="3409C0B1" w14:textId="77777777" w:rsidR="009F22ED" w:rsidRPr="00515B49" w:rsidRDefault="009F22E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ff3"/>
        <w:tblW w:w="948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1080"/>
        <w:gridCol w:w="1905"/>
        <w:gridCol w:w="4725"/>
      </w:tblGrid>
      <w:tr w:rsidR="009F22ED" w:rsidRPr="00515B49" w14:paraId="04F1D36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2198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Уровень сложности задания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AE22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1F6EA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Процентное содержание заданий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A2A33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Тип вопросов</w:t>
            </w:r>
          </w:p>
        </w:tc>
      </w:tr>
      <w:tr w:rsidR="009F22ED" w:rsidRPr="00515B49" w14:paraId="6DD03601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7C6F9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Низкий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0CE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100F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65%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DDD51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задания с выбором одного правильного ответа</w:t>
            </w:r>
          </w:p>
        </w:tc>
      </w:tr>
      <w:tr w:rsidR="009F22ED" w:rsidRPr="00515B49" w14:paraId="019F263E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4AC70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Средний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82A1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29EC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15 %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2E309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множественный выбор;</w:t>
            </w:r>
          </w:p>
          <w:p w14:paraId="259C8B7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вопросы на упорядочивание или установление правильной последовательности</w:t>
            </w:r>
          </w:p>
        </w:tc>
      </w:tr>
      <w:tr w:rsidR="009F22ED" w:rsidRPr="00515B49" w14:paraId="37450250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AD7BA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Высокий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2C96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68043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20 %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37B7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ситуационные задачи или вопросы предусматривающие развернутый ответ</w:t>
            </w:r>
          </w:p>
        </w:tc>
      </w:tr>
    </w:tbl>
    <w:p w14:paraId="6D768EBA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4E6356" w14:textId="77777777" w:rsidR="009F22ED" w:rsidRPr="00515B49" w:rsidRDefault="00B74CC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 рубежной контрольной работы:</w:t>
      </w:r>
    </w:p>
    <w:p w14:paraId="7245DE7D" w14:textId="77777777" w:rsidR="009F22ED" w:rsidRPr="00515B49" w:rsidRDefault="009F22E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ff4"/>
        <w:tblW w:w="939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90"/>
        <w:gridCol w:w="5400"/>
      </w:tblGrid>
      <w:tr w:rsidR="009F22ED" w:rsidRPr="00515B49" w14:paraId="288BC49D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5522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E706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Процент выполнения</w:t>
            </w:r>
          </w:p>
        </w:tc>
      </w:tr>
      <w:tr w:rsidR="00A0381C" w:rsidRPr="00515B49" w14:paraId="340FF033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28BA9" w14:textId="64730999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отлично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496F5" w14:textId="77777777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85-100%</w:t>
            </w:r>
          </w:p>
        </w:tc>
      </w:tr>
      <w:tr w:rsidR="00A0381C" w:rsidRPr="00515B49" w14:paraId="7D3222E2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E9B08" w14:textId="4D633174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хорошо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7F30" w14:textId="77777777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70-84%</w:t>
            </w:r>
          </w:p>
        </w:tc>
      </w:tr>
      <w:tr w:rsidR="00A0381C" w:rsidRPr="00515B49" w14:paraId="7F8ABBE7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13F20" w14:textId="7E631DD6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F6E64" w14:textId="77777777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50-69%</w:t>
            </w:r>
          </w:p>
        </w:tc>
      </w:tr>
      <w:tr w:rsidR="00A0381C" w:rsidRPr="00515B49" w14:paraId="4328B44F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79B5C" w14:textId="351A95A1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неудовлетворительно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FD770" w14:textId="77777777" w:rsidR="00A0381C" w:rsidRPr="00515B49" w:rsidRDefault="00A0381C" w:rsidP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менее 49%</w:t>
            </w:r>
          </w:p>
        </w:tc>
      </w:tr>
    </w:tbl>
    <w:p w14:paraId="0B9A25A0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A2265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1. Азотистое основание аденин в молекуле ДНК комплементарно...</w:t>
      </w:r>
    </w:p>
    <w:p w14:paraId="6EA4DE4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гуанину; </w:t>
      </w:r>
    </w:p>
    <w:p w14:paraId="45F0E087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цитозину;</w:t>
      </w:r>
    </w:p>
    <w:p w14:paraId="44E2697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урацилу;</w:t>
      </w:r>
    </w:p>
    <w:p w14:paraId="3CF5E76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тимину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BC4CF0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2E0753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2. К пуриновым азотистым основаниям относятся...</w:t>
      </w:r>
    </w:p>
    <w:p w14:paraId="47FCC91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аденин и гуанин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BC6874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гуанин и цитозин;</w:t>
      </w:r>
    </w:p>
    <w:p w14:paraId="21FFFAD7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цитозин и урацил;</w:t>
      </w:r>
    </w:p>
    <w:p w14:paraId="7446D5A1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урацил и аденин.</w:t>
      </w:r>
    </w:p>
    <w:p w14:paraId="5C7E854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CCC2ED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3. Выберите функцию иРНК?</w:t>
      </w:r>
    </w:p>
    <w:p w14:paraId="402DC878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хранение генетической информации;</w:t>
      </w:r>
    </w:p>
    <w:p w14:paraId="37707FD5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транспорт аминокислоты в рибосому;</w:t>
      </w:r>
    </w:p>
    <w:p w14:paraId="71E4D8D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входит в состав рибосом;</w:t>
      </w:r>
    </w:p>
    <w:p w14:paraId="7360388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перенос генетической информацию от ДНК к рибосоме.</w:t>
      </w:r>
    </w:p>
    <w:p w14:paraId="4D656D55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202B1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4. Клетки эукариот не содержат...</w:t>
      </w:r>
    </w:p>
    <w:p w14:paraId="38213F8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лизосом; </w:t>
      </w:r>
    </w:p>
    <w:p w14:paraId="6E8F371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рибосом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427DA0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мезосом.;</w:t>
      </w:r>
    </w:p>
    <w:p w14:paraId="1CDA2331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комплекса Гольджи. </w:t>
      </w:r>
    </w:p>
    <w:p w14:paraId="7784CDE3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DB7B6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5. Клетки прокариот содержат...</w:t>
      </w:r>
    </w:p>
    <w:p w14:paraId="4B1A9EBF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клеточный центр;</w:t>
      </w:r>
    </w:p>
    <w:p w14:paraId="5748EE4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эндоплазматическую сеть;</w:t>
      </w:r>
    </w:p>
    <w:p w14:paraId="23EA4BC0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рибосомы и мезосомы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68C76F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комплекс Гольджи и лизосомы.</w:t>
      </w:r>
    </w:p>
    <w:p w14:paraId="44B7E07D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D2BFC4A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6. Какие органоиды встречаются только в растительных клетках?</w:t>
      </w:r>
    </w:p>
    <w:p w14:paraId="7B7A9DC3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эндоплазматическая сеть;</w:t>
      </w:r>
    </w:p>
    <w:p w14:paraId="2A033DD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пластиды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6878FC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митохондрии;</w:t>
      </w:r>
    </w:p>
    <w:p w14:paraId="17F63C8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комплекс Гольджи.</w:t>
      </w:r>
    </w:p>
    <w:p w14:paraId="5C7BFC5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8CDA38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7. В метафазной хромосоме выделяют...</w:t>
      </w:r>
    </w:p>
    <w:p w14:paraId="059C61CD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плечи и центросому;</w:t>
      </w:r>
    </w:p>
    <w:p w14:paraId="5B60A593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центросому и центриоли;</w:t>
      </w:r>
    </w:p>
    <w:p w14:paraId="25BCE9C5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центриоли и центромеру;</w:t>
      </w:r>
    </w:p>
    <w:p w14:paraId="5B60FD9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центромеру и плечи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ED473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D2267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1B0F2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8. К автотрофам относятся...</w:t>
      </w:r>
    </w:p>
    <w:p w14:paraId="6922310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вирусы;</w:t>
      </w:r>
    </w:p>
    <w:p w14:paraId="5FBFA0CC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хемосинтезирующие бактерии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88A858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грибы;</w:t>
      </w:r>
    </w:p>
    <w:p w14:paraId="76AF29EF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паразитические бактерии.</w:t>
      </w:r>
    </w:p>
    <w:p w14:paraId="38E89A3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E718C3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9. Транскрипция – это...</w:t>
      </w:r>
    </w:p>
    <w:p w14:paraId="751C2DE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связывание аминокислоты с тРНК;</w:t>
      </w:r>
    </w:p>
    <w:p w14:paraId="551B068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перенос аминокислоты в рибосому;</w:t>
      </w:r>
    </w:p>
    <w:p w14:paraId="08D59D98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удвоение молекулы ДНК;</w:t>
      </w:r>
    </w:p>
    <w:p w14:paraId="060B871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синтез иРНК на матрице ДНК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496F85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47FAB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10. Если кодирующая белок часть гена содержит 6000 пар нуклеотидов, то сколько аминокислот в кодируемой молекуле белка?</w:t>
      </w:r>
    </w:p>
    <w:p w14:paraId="6B69F734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100; </w:t>
      </w:r>
    </w:p>
    <w:p w14:paraId="5B3D63A0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500; </w:t>
      </w:r>
    </w:p>
    <w:p w14:paraId="5D23D3F4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1000; </w:t>
      </w:r>
    </w:p>
    <w:p w14:paraId="428727E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2000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11E6B0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CBC2C3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11. Какие из перечисленных болезней, вызываются вирусами?</w:t>
      </w:r>
    </w:p>
    <w:p w14:paraId="2EFB57A2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а) туберкулез и дифтерия;</w:t>
      </w:r>
    </w:p>
    <w:p w14:paraId="7B5D9C71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б) Дифтерия и СПИД;</w:t>
      </w:r>
    </w:p>
    <w:p w14:paraId="51479CE7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в) СПИД и грипп;</w:t>
      </w:r>
    </w:p>
    <w:p w14:paraId="435B1B84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г) грипп и туберкулез;</w:t>
      </w:r>
    </w:p>
    <w:p w14:paraId="193B6960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7465A39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12. В результате первого деления мейоза происходит:</w:t>
      </w:r>
    </w:p>
    <w:p w14:paraId="01000817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а) увеличение набора хромосом;</w:t>
      </w:r>
    </w:p>
    <w:p w14:paraId="7943037D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б) уменьшение набора хромосом;</w:t>
      </w:r>
    </w:p>
    <w:p w14:paraId="1AE9C7E7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в) сохранение исходного набора хромосом.</w:t>
      </w:r>
    </w:p>
    <w:p w14:paraId="15A6A0B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47158DD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13. Что происходит в анафазе II мейоза?</w:t>
      </w:r>
    </w:p>
    <w:p w14:paraId="7B6AE6D4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спирализация хромосом;</w:t>
      </w:r>
    </w:p>
    <w:p w14:paraId="4F265D55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расхождение к полюсам двухроматидных хромосом;</w:t>
      </w:r>
    </w:p>
    <w:p w14:paraId="0DD76BB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расхождение к полюсам хроматид;</w:t>
      </w:r>
    </w:p>
    <w:p w14:paraId="1C4BD2D3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расположение хромосом в плоскости экватора клетки.</w:t>
      </w:r>
    </w:p>
    <w:p w14:paraId="23E3BADA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283FAA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14. Установите соответствие</w:t>
      </w:r>
    </w:p>
    <w:tbl>
      <w:tblPr>
        <w:tblStyle w:val="affffff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67"/>
        <w:gridCol w:w="6158"/>
      </w:tblGrid>
      <w:tr w:rsidR="009F22ED" w:rsidRPr="00515B49" w14:paraId="4B33D9CC" w14:textId="77777777">
        <w:trPr>
          <w:trHeight w:val="480"/>
        </w:trPr>
        <w:tc>
          <w:tcPr>
            <w:tcW w:w="2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16F5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Органоид</w:t>
            </w:r>
          </w:p>
        </w:tc>
        <w:tc>
          <w:tcPr>
            <w:tcW w:w="61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48374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Функция</w:t>
            </w:r>
          </w:p>
        </w:tc>
      </w:tr>
      <w:tr w:rsidR="009F22ED" w:rsidRPr="00515B49" w14:paraId="2005F4F5" w14:textId="77777777">
        <w:trPr>
          <w:trHeight w:val="480"/>
        </w:trPr>
        <w:tc>
          <w:tcPr>
            <w:tcW w:w="2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4D17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рибосома</w:t>
            </w:r>
          </w:p>
        </w:tc>
        <w:tc>
          <w:tcPr>
            <w:tcW w:w="615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52700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 переваривание отмерших клеток</w:t>
            </w:r>
          </w:p>
        </w:tc>
      </w:tr>
      <w:tr w:rsidR="009F22ED" w:rsidRPr="00515B49" w14:paraId="0015E0D1" w14:textId="77777777">
        <w:trPr>
          <w:trHeight w:val="480"/>
        </w:trPr>
        <w:tc>
          <w:tcPr>
            <w:tcW w:w="2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31932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 хлоропласты</w:t>
            </w:r>
          </w:p>
        </w:tc>
        <w:tc>
          <w:tcPr>
            <w:tcW w:w="615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A63DC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 фотосинтез</w:t>
            </w:r>
          </w:p>
        </w:tc>
      </w:tr>
      <w:tr w:rsidR="009F22ED" w:rsidRPr="00515B49" w14:paraId="1ADC1E23" w14:textId="77777777">
        <w:trPr>
          <w:trHeight w:val="480"/>
        </w:trPr>
        <w:tc>
          <w:tcPr>
            <w:tcW w:w="2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68FF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 лизосомы</w:t>
            </w:r>
          </w:p>
        </w:tc>
        <w:tc>
          <w:tcPr>
            <w:tcW w:w="615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EEBE2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 синтез белка</w:t>
            </w:r>
          </w:p>
        </w:tc>
      </w:tr>
      <w:tr w:rsidR="009F22ED" w:rsidRPr="00515B49" w14:paraId="3FA709C6" w14:textId="77777777">
        <w:trPr>
          <w:trHeight w:val="480"/>
        </w:trPr>
        <w:tc>
          <w:tcPr>
            <w:tcW w:w="2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CE0D0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4) центриоли</w:t>
            </w:r>
          </w:p>
        </w:tc>
        <w:tc>
          <w:tcPr>
            <w:tcW w:w="615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9329A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Г) образование веретена деления</w:t>
            </w:r>
          </w:p>
        </w:tc>
      </w:tr>
    </w:tbl>
    <w:p w14:paraId="062EC3E1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Эталон: 1-В; 2-Б; 3-А; 4-Г</w:t>
      </w:r>
    </w:p>
    <w:p w14:paraId="4B1D4523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F2249C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15. Выберите химические элементы клетки, которые входят в состав органических веществ: </w:t>
      </w:r>
    </w:p>
    <w:p w14:paraId="307346C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кальций; </w:t>
      </w:r>
    </w:p>
    <w:p w14:paraId="516FB695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углерод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45BC4DF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цинк; </w:t>
      </w:r>
    </w:p>
    <w:p w14:paraId="6408D74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водород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3775A4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кислород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4A8ECE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6) медь; </w:t>
      </w:r>
    </w:p>
    <w:p w14:paraId="3F95D321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азот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D1781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BF837A3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16. Установите соответствие</w:t>
      </w:r>
    </w:p>
    <w:tbl>
      <w:tblPr>
        <w:tblStyle w:val="affffff6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25"/>
        <w:gridCol w:w="4455"/>
      </w:tblGrid>
      <w:tr w:rsidR="009F22ED" w:rsidRPr="00515B49" w14:paraId="46013D9B" w14:textId="77777777">
        <w:trPr>
          <w:trHeight w:val="485"/>
        </w:trPr>
        <w:tc>
          <w:tcPr>
            <w:tcW w:w="4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B2DA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Группы аминокислот</w:t>
            </w:r>
          </w:p>
        </w:tc>
        <w:tc>
          <w:tcPr>
            <w:tcW w:w="44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407F0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Представители</w:t>
            </w:r>
          </w:p>
        </w:tc>
      </w:tr>
      <w:tr w:rsidR="009F22ED" w:rsidRPr="00515B49" w14:paraId="36D74D6A" w14:textId="77777777">
        <w:trPr>
          <w:trHeight w:val="485"/>
        </w:trPr>
        <w:tc>
          <w:tcPr>
            <w:tcW w:w="4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53EB9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Нейтральные</w:t>
            </w:r>
          </w:p>
        </w:tc>
        <w:tc>
          <w:tcPr>
            <w:tcW w:w="44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409C3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 глутаминовая кислота</w:t>
            </w:r>
          </w:p>
        </w:tc>
      </w:tr>
      <w:tr w:rsidR="009F22ED" w:rsidRPr="00515B49" w14:paraId="4D74F638" w14:textId="77777777">
        <w:trPr>
          <w:trHeight w:val="485"/>
        </w:trPr>
        <w:tc>
          <w:tcPr>
            <w:tcW w:w="4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1B199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Кислые</w:t>
            </w:r>
          </w:p>
        </w:tc>
        <w:tc>
          <w:tcPr>
            <w:tcW w:w="44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72F79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 лизин</w:t>
            </w:r>
          </w:p>
        </w:tc>
      </w:tr>
      <w:tr w:rsidR="009F22ED" w:rsidRPr="00515B49" w14:paraId="55632313" w14:textId="77777777">
        <w:trPr>
          <w:trHeight w:val="485"/>
        </w:trPr>
        <w:tc>
          <w:tcPr>
            <w:tcW w:w="4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A434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Основные</w:t>
            </w:r>
          </w:p>
        </w:tc>
        <w:tc>
          <w:tcPr>
            <w:tcW w:w="44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61AE8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 аланин</w:t>
            </w:r>
          </w:p>
        </w:tc>
      </w:tr>
    </w:tbl>
    <w:p w14:paraId="57458637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Эталон: 1-В; 2-А; 3-Б</w:t>
      </w:r>
    </w:p>
    <w:p w14:paraId="213ABE8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5AD0781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17. В молекуле ДНК нуклеотиды, содержащие аденин, составляют 10%. Сколько процентов в данной молекуле нуклеотидов, содержащих цитозин?</w:t>
      </w:r>
    </w:p>
    <w:p w14:paraId="3A05C95D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10;</w:t>
      </w:r>
    </w:p>
    <w:p w14:paraId="0B0AC50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20;</w:t>
      </w:r>
    </w:p>
    <w:p w14:paraId="3735B25A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30;</w:t>
      </w:r>
    </w:p>
    <w:p w14:paraId="2207F67F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40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882AC6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0DDB017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18. В молекуле РНК нуклеотиды, содержащие урацил, составляют – 30% и аденин – 40%. Сколько процентов адениловых нуклеотидов содержится в цепи ДНК, комплементарной той, на которой синтезировалась эта РНК?</w:t>
      </w:r>
    </w:p>
    <w:p w14:paraId="63B94B1A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0;</w:t>
      </w:r>
    </w:p>
    <w:p w14:paraId="56832219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30;</w:t>
      </w:r>
    </w:p>
    <w:p w14:paraId="7FC00A5F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3) 35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55AD0EE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40.</w:t>
      </w:r>
    </w:p>
    <w:p w14:paraId="080DFC07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8A498C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19. Участок молекулы ДНК состоит из 60 пар нуклеотидов. Определите длину этого участка (расстояние между нуклеотидами в ДНК составляет 0,34 нм) </w:t>
      </w:r>
    </w:p>
    <w:p w14:paraId="233451C2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1) 20,4;</w:t>
      </w:r>
    </w:p>
    <w:p w14:paraId="29314769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24;</w:t>
      </w:r>
    </w:p>
    <w:p w14:paraId="628D4901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10,2;</w:t>
      </w:r>
    </w:p>
    <w:p w14:paraId="61369E9A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30.</w:t>
      </w:r>
    </w:p>
    <w:p w14:paraId="076F61BA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704BFA3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20. Фрагмент молекулы ДНК содержит 1230 нуклеотидных остатков. Сколько аминокислот будет входить в состав белка?</w:t>
      </w:r>
    </w:p>
    <w:p w14:paraId="6C38AA5A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205;</w:t>
      </w:r>
    </w:p>
    <w:p w14:paraId="54EC2C3D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2) 410;</w:t>
      </w:r>
    </w:p>
    <w:p w14:paraId="036A0F95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408;</w:t>
      </w:r>
    </w:p>
    <w:p w14:paraId="16E47E6E" w14:textId="77777777" w:rsidR="009F22ED" w:rsidRPr="00515B49" w:rsidRDefault="00B74C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360.</w:t>
      </w:r>
    </w:p>
    <w:p w14:paraId="56D2F762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6957FE" w14:textId="77777777" w:rsidR="009F22ED" w:rsidRPr="00515B49" w:rsidRDefault="00B74CC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2. Защита кейсов: представление результатов решения кейсов.</w:t>
      </w:r>
    </w:p>
    <w:p w14:paraId="4261B2F8" w14:textId="77777777" w:rsidR="009F22ED" w:rsidRPr="00515B49" w:rsidRDefault="009F22E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1BAC23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Защита кейса является рубежным контролем по пятому разделу “Биология в жизни”, в результате изучения которого обучающиеся смогут:</w:t>
      </w:r>
    </w:p>
    <w:p w14:paraId="75A77E99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– анализировать этические аспекты современных исследований в области биотехнологии и генетических технологий.</w:t>
      </w:r>
    </w:p>
    <w:p w14:paraId="35B0A327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Для защиты кейсов обучающимся необходимо в рамках ВСР подготовить устное сообщение по результатам решения кейса с подготовкой презентаций.</w:t>
      </w:r>
    </w:p>
    <w:p w14:paraId="546FD47A" w14:textId="77777777" w:rsidR="009F22ED" w:rsidRPr="00515B49" w:rsidRDefault="009F22ED">
      <w:pPr>
        <w:spacing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613726D5" w14:textId="77777777" w:rsidR="009F22ED" w:rsidRPr="00515B49" w:rsidRDefault="00B74C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 устного сообщения:</w:t>
      </w:r>
    </w:p>
    <w:tbl>
      <w:tblPr>
        <w:tblStyle w:val="affffff7"/>
        <w:tblW w:w="927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310"/>
        <w:gridCol w:w="2670"/>
        <w:gridCol w:w="2180"/>
        <w:gridCol w:w="2115"/>
      </w:tblGrid>
      <w:tr w:rsidR="009F22ED" w:rsidRPr="00515B49" w14:paraId="4F8AD43A" w14:textId="77777777">
        <w:trPr>
          <w:trHeight w:val="587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9A368" w14:textId="77777777" w:rsidR="009F22ED" w:rsidRPr="00515B49" w:rsidRDefault="00B74CC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Критерии оценивания</w:t>
            </w:r>
          </w:p>
        </w:tc>
        <w:tc>
          <w:tcPr>
            <w:tcW w:w="6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5E8116" w14:textId="77777777" w:rsidR="009F22ED" w:rsidRPr="00515B49" w:rsidRDefault="00B74CC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Баллы</w:t>
            </w:r>
          </w:p>
        </w:tc>
      </w:tr>
      <w:tr w:rsidR="009F22ED" w:rsidRPr="00515B49" w14:paraId="30717064" w14:textId="77777777"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C877E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E6BF1F" w14:textId="77777777" w:rsidR="009F22ED" w:rsidRPr="00515B49" w:rsidRDefault="00B74CC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 балл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ED3A4" w14:textId="77777777" w:rsidR="009F22ED" w:rsidRPr="00515B49" w:rsidRDefault="00B74CC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балла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A0A14" w14:textId="77777777" w:rsidR="009F22ED" w:rsidRPr="00515B49" w:rsidRDefault="00B74CC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 балла</w:t>
            </w:r>
          </w:p>
        </w:tc>
      </w:tr>
      <w:tr w:rsidR="009F22ED" w:rsidRPr="00515B49" w14:paraId="23104141" w14:textId="77777777">
        <w:trPr>
          <w:trHeight w:val="283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F17EFA" w14:textId="250C542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Соответствие содержания доклада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заявленной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̆ теме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0FDB5" w14:textId="1572ED24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содержание доклада лишь частично соответствует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заявленной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̆ теме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1EE22" w14:textId="2DF754C6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содержание доклада, за исключением отдельных моментов, соответствует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заявленной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̆ теме и в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полной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̆ мере её раскрывает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95F0D" w14:textId="0890036B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содержание доклада соответствует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заявленной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̆ теме и в </w:t>
            </w:r>
            <w:r w:rsidR="00F57678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полной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̆ мере её раскрывает</w:t>
            </w:r>
          </w:p>
        </w:tc>
      </w:tr>
      <w:tr w:rsidR="009F22ED" w:rsidRPr="00515B49" w14:paraId="6D77722F" w14:textId="7777777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411B0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Степень раскрытия темы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753D2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раскрыта малая часть темы; поиск информации проведён поверхностно; в изложении материала отсутствует логика, доступность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772B0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раскрыта хорошо, но не в полном объёме; информации представлено недостаточно; в отдельных случаях нарушена логика в изложении материала, не совсем доступно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83C9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раскрыта полностью; представлен обоснованный объём информации; изложение материала логично, доступно</w:t>
            </w:r>
          </w:p>
        </w:tc>
      </w:tr>
      <w:tr w:rsidR="009F22ED" w:rsidRPr="00515B49" w14:paraId="2EA2D522" w14:textId="7777777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6FCF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3.Умение доступно и понятно передать содержание доклада в виде презентации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2200F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 представленной презентации не совсем понятна тематика исследования, детали не раскрыты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49A58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основе представленной презентации формируется общее понимание тематики исследования, но не ясны детали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F2F7" w14:textId="77777777" w:rsidR="009F22ED" w:rsidRPr="00515B49" w:rsidRDefault="00B74CC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основе представленной презентации формируется полное понимание тематики исследования, раскрыты детали</w:t>
            </w:r>
          </w:p>
        </w:tc>
      </w:tr>
    </w:tbl>
    <w:p w14:paraId="37D7464E" w14:textId="77777777" w:rsidR="009F22ED" w:rsidRPr="00515B49" w:rsidRDefault="009F22ED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B0E6B7" w14:textId="77777777" w:rsidR="009F22ED" w:rsidRPr="00515B49" w:rsidRDefault="009F22E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8FE628" w14:textId="77777777" w:rsidR="009F22ED" w:rsidRPr="00515B49" w:rsidRDefault="00B74CC6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Оцените презентацию по следующим критериям:</w:t>
      </w:r>
    </w:p>
    <w:tbl>
      <w:tblPr>
        <w:tblStyle w:val="affffff8"/>
        <w:tblW w:w="9145" w:type="dxa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2340"/>
        <w:gridCol w:w="2165"/>
        <w:gridCol w:w="2165"/>
      </w:tblGrid>
      <w:tr w:rsidR="009F22ED" w:rsidRPr="00515B49" w14:paraId="08650177" w14:textId="77777777">
        <w:trPr>
          <w:trHeight w:val="480"/>
        </w:trPr>
        <w:tc>
          <w:tcPr>
            <w:tcW w:w="24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D40AE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Критерии оценивания</w:t>
            </w:r>
          </w:p>
        </w:tc>
        <w:tc>
          <w:tcPr>
            <w:tcW w:w="667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73D3B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Баллы</w:t>
            </w:r>
          </w:p>
        </w:tc>
      </w:tr>
      <w:tr w:rsidR="009F22ED" w:rsidRPr="00515B49" w14:paraId="4AC5CE9E" w14:textId="77777777">
        <w:trPr>
          <w:trHeight w:val="480"/>
        </w:trPr>
        <w:tc>
          <w:tcPr>
            <w:tcW w:w="24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DD9E" w14:textId="77777777" w:rsidR="009F22ED" w:rsidRPr="00515B49" w:rsidRDefault="009F2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3B064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2DCCC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D4A3D" w14:textId="77777777" w:rsidR="009F22ED" w:rsidRPr="00515B49" w:rsidRDefault="00B74C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9F22ED" w:rsidRPr="00515B49" w14:paraId="0A5FB2B7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44FAD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полнота использования учебного материала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1763D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информация, используемая в презентации, не относиться к теме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EC90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информация, представленная в презентации, относится к теме, но недостаточно полно раскрывают ее содержание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D0117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презентация содержит полную и четкую информацию, достаточную для формирования представления о теме</w:t>
            </w:r>
          </w:p>
        </w:tc>
      </w:tr>
      <w:tr w:rsidR="009F22ED" w:rsidRPr="00515B49" w14:paraId="54E38169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7C46A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логика  изложения материала в соответствии с планом и темой задания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6D740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 презентации не соответствует теме, плана нет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C6354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 презентации частично соответствует теме задания, план построен не точно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B6661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материал, приведенный в презентации полностью соответствуют теме задания и составленному плану</w:t>
            </w:r>
          </w:p>
        </w:tc>
      </w:tr>
      <w:tr w:rsidR="009F22ED" w:rsidRPr="00515B49" w14:paraId="11A34E21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881BF" w14:textId="77777777" w:rsidR="009F22ED" w:rsidRPr="00515B49" w:rsidRDefault="00B74CC6">
            <w:pPr>
              <w:keepLines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терминологическая и орфографическая грамотность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645BF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презентации присутствуют орфографические ошибки, не все термины применены по существу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E5D32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презентации присутствуют орфографические ошибки, термины применены верно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A1278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презентации отсутствуют орфографические ошибки, термины применены верно</w:t>
            </w:r>
          </w:p>
        </w:tc>
      </w:tr>
      <w:tr w:rsidR="009F22ED" w:rsidRPr="00515B49" w14:paraId="63DC7360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8F4DF" w14:textId="77777777" w:rsidR="009F22ED" w:rsidRPr="00515B49" w:rsidRDefault="00B74CC6">
            <w:pPr>
              <w:keepLines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аккуратность и оригинальность построения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6E149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презентация построена без учета композиции слайдов, без соблюдения требований к шрифтам и цветовому оформлению 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D71EE" w14:textId="77777777" w:rsidR="009F22ED" w:rsidRPr="00515B49" w:rsidRDefault="00B74CC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презентация построена с учетом требований к оформлению, но нет единого оформления слайдов</w:t>
            </w:r>
          </w:p>
        </w:tc>
        <w:tc>
          <w:tcPr>
            <w:tcW w:w="2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88B14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презентация построена в полном соответствии с требованиями оформления, использован оригинальный подход к оформлению слайдов</w:t>
            </w:r>
          </w:p>
        </w:tc>
      </w:tr>
    </w:tbl>
    <w:p w14:paraId="1B432669" w14:textId="77777777" w:rsidR="009F22ED" w:rsidRPr="00515B49" w:rsidRDefault="009F22ED">
      <w:pPr>
        <w:spacing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14:paraId="7A253945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Шкала перевода баллов в отметку</w:t>
      </w:r>
    </w:p>
    <w:p w14:paraId="011315F0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17-15 баллов - «5»</w:t>
      </w:r>
    </w:p>
    <w:p w14:paraId="543D540E" w14:textId="17DFE089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14 - 9 баллов - «4»</w:t>
      </w:r>
    </w:p>
    <w:p w14:paraId="4FCE7BF2" w14:textId="02B5B83F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8-6 баллов -«3»</w:t>
      </w:r>
    </w:p>
    <w:p w14:paraId="3F75D692" w14:textId="77777777" w:rsidR="009F22ED" w:rsidRPr="00515B49" w:rsidRDefault="00B74C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Менее 6 баллов или отсутствие работы - «2»</w:t>
      </w:r>
    </w:p>
    <w:p w14:paraId="26B568D8" w14:textId="77777777" w:rsidR="009F22ED" w:rsidRPr="00515B49" w:rsidRDefault="009F22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744DC3" w14:textId="1FC32CC4" w:rsidR="009F22ED" w:rsidRPr="00515B49" w:rsidRDefault="00B74CC6" w:rsidP="00A0381C">
      <w:pPr>
        <w:pStyle w:val="2"/>
        <w:spacing w:line="360" w:lineRule="auto"/>
        <w:ind w:firstLine="0"/>
      </w:pPr>
      <w:bookmarkStart w:id="12" w:name="_heading=h.26in1rg" w:colFirst="0" w:colLast="0"/>
      <w:bookmarkStart w:id="13" w:name="_Toc190401808"/>
      <w:bookmarkEnd w:id="12"/>
      <w:r w:rsidRPr="00515B49">
        <w:t>2.3. Оценочные средства промежуточной аттестации по дисциплине «Биология»</w:t>
      </w:r>
      <w:bookmarkEnd w:id="13"/>
    </w:p>
    <w:p w14:paraId="68D81378" w14:textId="77777777" w:rsidR="009F22ED" w:rsidRPr="00515B49" w:rsidRDefault="00B74CC6" w:rsidP="00A038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Промежуточная контроль по дисциплине «Биология» проводится в виде письменной итоговой контрольной работы. Контрольная работа включает в себя два типа заданий: тестовые вопросы, направление на проверку усвоения теоретического материала, и задачи и задания, направленные на проверку сформированности практических умений.</w:t>
      </w:r>
    </w:p>
    <w:p w14:paraId="446FD66F" w14:textId="77777777" w:rsidR="009F22ED" w:rsidRPr="00515B49" w:rsidRDefault="00B74CC6" w:rsidP="00A038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Часть 1 содержит 15 заданий с выбором одного верного ответа из четырех и 10 заданий с выбором нескольких верных ответов, на соответствия биологических объектов, процессов и явлений. </w:t>
      </w:r>
    </w:p>
    <w:p w14:paraId="11823320" w14:textId="77777777" w:rsidR="009F22ED" w:rsidRPr="00515B49" w:rsidRDefault="00B74CC6" w:rsidP="00A038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Часть 2 содержит 4 задачи из разных тем дисциплины и 1 практико-ориентированное задание, формируемой в соответствии с методическими рекомендациями.</w:t>
      </w:r>
    </w:p>
    <w:p w14:paraId="4AEFFB16" w14:textId="77777777" w:rsidR="009F22ED" w:rsidRPr="00515B49" w:rsidRDefault="00B74CC6" w:rsidP="00A038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В заданиях 1-15 выберите один правильный ответ:</w:t>
      </w:r>
    </w:p>
    <w:p w14:paraId="7380582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1. ХИМИЧЕСКУЮ ОСНОВУ ХРОМОСОМЫ СОСТАВЛЯЕТ МОЛЕКУЛА </w:t>
      </w:r>
    </w:p>
    <w:p w14:paraId="1DC1BB5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дезоксирибонуклеиновой кислоты</w:t>
      </w:r>
    </w:p>
    <w:p w14:paraId="2C3D9C74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рибонуклеиновой кислоты</w:t>
      </w:r>
    </w:p>
    <w:p w14:paraId="52A7D46C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липида</w:t>
      </w:r>
    </w:p>
    <w:p w14:paraId="0B8D1B9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полисахарида</w:t>
      </w:r>
    </w:p>
    <w:p w14:paraId="3F690A7C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2. УДАЛЕНИЕ ДИМЕРОВ ТИМИНА В МОЛЕКУЛЕ ДНК ПРОИСХОДИТ В ПРОЦЕССЕ</w:t>
      </w:r>
    </w:p>
    <w:p w14:paraId="3BC4169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трансверсии</w:t>
      </w:r>
    </w:p>
    <w:p w14:paraId="6CA31C4E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репарации</w:t>
      </w:r>
    </w:p>
    <w:p w14:paraId="4881D5C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репликации</w:t>
      </w:r>
    </w:p>
    <w:p w14:paraId="37F3B78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трансформации</w:t>
      </w:r>
    </w:p>
    <w:p w14:paraId="1BD43CF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3. ДЛЯ ОБРАЗОВАНИЯ ЛИПИДНОГО БИСЛОЯ ВАЖНЫ ВЗАИМОДЕЙСТВИЯ МЕЖДУ МОЛЕКУЛАМИ ЛИПИДОВ:</w:t>
      </w:r>
    </w:p>
    <w:p w14:paraId="383291F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водородные и ионные </w:t>
      </w:r>
    </w:p>
    <w:p w14:paraId="07157A5C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ионные и ковалентные</w:t>
      </w:r>
    </w:p>
    <w:p w14:paraId="5E03CA8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ковалентные и гидрофобные</w:t>
      </w:r>
    </w:p>
    <w:p w14:paraId="527E66BA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только гидрофобные</w:t>
      </w:r>
    </w:p>
    <w:p w14:paraId="5637CFC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4. УДАЛЕНИЕ ДИМЕРОВ ТИМИНА В МОЛЕКУЛЕ ДНК ПРОИСХОДИТ В ПРОЦЕССЕ</w:t>
      </w:r>
    </w:p>
    <w:p w14:paraId="362BCA5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репарации</w:t>
      </w:r>
    </w:p>
    <w:p w14:paraId="48FDF712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трансформации</w:t>
      </w:r>
    </w:p>
    <w:p w14:paraId="51FC3F5C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трансверсии</w:t>
      </w:r>
    </w:p>
    <w:p w14:paraId="551793BF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репликации</w:t>
      </w:r>
    </w:p>
    <w:p w14:paraId="048BF2B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5. ДЛЯ КЛЕТОК РАСТЕНИЙ НЕ ХАРАКТЕРЕН СИНТЕЗ</w:t>
      </w:r>
    </w:p>
    <w:p w14:paraId="07EBE2C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аминокислот</w:t>
      </w:r>
    </w:p>
    <w:p w14:paraId="7F689767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нуклеотидов</w:t>
      </w:r>
    </w:p>
    <w:p w14:paraId="6A854ED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гликогена</w:t>
      </w:r>
    </w:p>
    <w:p w14:paraId="172D804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фосфолипидов</w:t>
      </w:r>
    </w:p>
    <w:p w14:paraId="479E9076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6. В ПРОФАЗЕ МИТОЗА ДЛИНА ХРОМОСОМЫ УМЕНЬШАЕТСЯ ЗА СЧЕТ</w:t>
      </w:r>
    </w:p>
    <w:p w14:paraId="2918DDF4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транскрипции</w:t>
      </w:r>
    </w:p>
    <w:p w14:paraId="3A07A06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редупликации</w:t>
      </w:r>
    </w:p>
    <w:p w14:paraId="51A0485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денатурации</w:t>
      </w:r>
    </w:p>
    <w:p w14:paraId="0D03CD5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спирализации</w:t>
      </w:r>
    </w:p>
    <w:p w14:paraId="65E8F14C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7. БЛАГОДАРЯ КОНЬЮГАЦИИ И КРОССИНГОВЕРУ ПРОИСХОДИТ</w:t>
      </w:r>
    </w:p>
    <w:p w14:paraId="347DCC06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увеличение числа хромосом вдвое</w:t>
      </w:r>
    </w:p>
    <w:p w14:paraId="5908CCB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обмен генетической информацией между гомологичными хромосомами</w:t>
      </w:r>
    </w:p>
    <w:p w14:paraId="41A317DF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уменьшение числа хромосом вдвое</w:t>
      </w:r>
    </w:p>
    <w:p w14:paraId="28D79C1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увеличение числа гамет</w:t>
      </w:r>
    </w:p>
    <w:p w14:paraId="728C865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8. ПОЛИПЕПТИДНЫЕ ЦЕПИ СИНТЕЗИРУЮТСЯ НА РИБОСОМАХ, НАХОДЯЩИХСЯ:</w:t>
      </w:r>
    </w:p>
    <w:p w14:paraId="140A5282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в цитозоле и модифицируются также в цитозоле</w:t>
      </w:r>
    </w:p>
    <w:p w14:paraId="6B0C00C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в цитозоле, затем модифицируются в аппарате Гольджи</w:t>
      </w:r>
    </w:p>
    <w:p w14:paraId="4687551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на мембране эндоплазматического ретикулума, затем модифицируются в аппарате Гольджи</w:t>
      </w:r>
    </w:p>
    <w:p w14:paraId="50D8628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в цитозоле, затем модифицируются в люмене лизосомы</w:t>
      </w:r>
    </w:p>
    <w:p w14:paraId="18494CC2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9. ИНТРОНЫ ВСТРЕЧАЮТСЯ В ГЕНАХ</w:t>
      </w:r>
    </w:p>
    <w:p w14:paraId="4F127549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только эукариот   архебактерий </w:t>
      </w:r>
    </w:p>
    <w:p w14:paraId="122A3DF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эукариот и эубактерий </w:t>
      </w:r>
    </w:p>
    <w:p w14:paraId="7997513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эубактерий и архебактерий   </w:t>
      </w:r>
    </w:p>
    <w:p w14:paraId="3D1499AE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архебактерий и эукариот</w:t>
      </w:r>
    </w:p>
    <w:p w14:paraId="5A58804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10. ВСЕ РЕАКЦИИ СИНТЕЗА ОРГАНИЧЕСКИХ ВЕЩЕСТВ В КЛЕТКЕ ПРОИСХОДЯТ</w:t>
      </w:r>
    </w:p>
    <w:p w14:paraId="103D018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образованием молекул АТФ</w:t>
      </w:r>
    </w:p>
    <w:p w14:paraId="0F6F54B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с освобождением энергии</w:t>
      </w:r>
    </w:p>
    <w:p w14:paraId="3D1168F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расщеплением веществ</w:t>
      </w:r>
    </w:p>
    <w:p w14:paraId="5FF58574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использованием энергии</w:t>
      </w:r>
    </w:p>
    <w:p w14:paraId="690DA14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11. ИЗ ОДНОЙ МОЛЕКУЛЫ НУКЛЕИНОВОЙ КИСЛОТЫ В СОЕДИНЕНИИ С БЕЛКАМИ СОСТОИТ</w:t>
      </w:r>
    </w:p>
    <w:p w14:paraId="4AF147CF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митохондрия</w:t>
      </w:r>
    </w:p>
    <w:p w14:paraId="255CA552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хромосома</w:t>
      </w:r>
    </w:p>
    <w:p w14:paraId="6E3EFB7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ген</w:t>
      </w:r>
    </w:p>
    <w:p w14:paraId="0141619E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хлоропласт</w:t>
      </w:r>
    </w:p>
    <w:p w14:paraId="444AA12C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12. ДОЧЕРНИЕ ХРОМАТИДЫ СТАНОВЯТСЯ САМОСТОЯТЕЛЬНЫМИ ХРОМОСОМАМИ ПОСЛЕ</w:t>
      </w:r>
    </w:p>
    <w:p w14:paraId="7E15E65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спаривания гомологичных хроматид</w:t>
      </w:r>
    </w:p>
    <w:p w14:paraId="29332067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обмена участками между гомологичными хромосомами</w:t>
      </w:r>
    </w:p>
    <w:p w14:paraId="296EE64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разделения соединяющей их центромеры</w:t>
      </w:r>
    </w:p>
    <w:p w14:paraId="1E845FD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выстраивания хромосом в экваториальной плоскости клетки</w:t>
      </w:r>
    </w:p>
    <w:p w14:paraId="575CE011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ГЕНЕТИЧЕСКИЙ КОД – ЭТО:</w:t>
      </w:r>
    </w:p>
    <w:p w14:paraId="210CD1C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набор клеточных генов</w:t>
      </w:r>
    </w:p>
    <w:p w14:paraId="03D8A4D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нуклеотидная последовательность гена</w:t>
      </w:r>
    </w:p>
    <w:p w14:paraId="2937EADA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генетическая экспрессия</w:t>
      </w:r>
    </w:p>
    <w:p w14:paraId="6139698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система записи генетической информации</w:t>
      </w:r>
    </w:p>
    <w:p w14:paraId="7291A8E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В КАКИХ ИЗ ПЕРЕЧИСЛЕННЫХ ОРГАНЕЛЛ САМАЯ ВЫСОКАЯ КОНЦЕНТРАЦИЯ Са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>2+</w:t>
      </w:r>
    </w:p>
    <w:p w14:paraId="59093F0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ядре</w:t>
      </w:r>
    </w:p>
    <w:p w14:paraId="52C376F6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митохондриях</w:t>
      </w:r>
    </w:p>
    <w:p w14:paraId="2FB7948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цитоплазме</w:t>
      </w:r>
    </w:p>
    <w:p w14:paraId="30CA0517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аппарате Гольджи</w:t>
      </w:r>
    </w:p>
    <w:p w14:paraId="51321B7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15.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КАКИЕ ИЗ ПЕРЕЧИСЛЕННЫХ НИЖЕ СТРУКТУР КЛЕТКИ НЕ ИМЕЮТ МЕМБРАНЫ</w:t>
      </w:r>
    </w:p>
    <w:p w14:paraId="0A54BBD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лизосомы</w:t>
      </w:r>
    </w:p>
    <w:p w14:paraId="6FB5DFA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хлоропласты</w:t>
      </w:r>
    </w:p>
    <w:p w14:paraId="2F51A8EA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ядрышки</w:t>
      </w:r>
    </w:p>
    <w:p w14:paraId="6AC9E91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аппарат Гольджи</w:t>
      </w:r>
    </w:p>
    <w:p w14:paraId="5F009151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3D3A878" w14:textId="77777777" w:rsidR="009F22ED" w:rsidRPr="00515B49" w:rsidRDefault="00B74CC6" w:rsidP="00A0381C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Эталоны ответов</w:t>
      </w:r>
    </w:p>
    <w:tbl>
      <w:tblPr>
        <w:tblStyle w:val="affffffb"/>
        <w:tblW w:w="8880" w:type="dxa"/>
        <w:tblInd w:w="-2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570"/>
        <w:gridCol w:w="570"/>
        <w:gridCol w:w="570"/>
        <w:gridCol w:w="570"/>
        <w:gridCol w:w="570"/>
        <w:gridCol w:w="570"/>
      </w:tblGrid>
      <w:tr w:rsidR="009F22ED" w:rsidRPr="00515B49" w14:paraId="0BEB0631" w14:textId="77777777">
        <w:trPr>
          <w:trHeight w:val="495"/>
        </w:trPr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2C77A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задания 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B82E3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92A0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F7B5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C4046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AC50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654D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2BDF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579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137E4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A0A75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022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01964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AEF24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4FB70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EDCD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9F22ED" w:rsidRPr="00515B49" w14:paraId="60068D60" w14:textId="77777777">
        <w:trPr>
          <w:trHeight w:val="495"/>
        </w:trPr>
        <w:tc>
          <w:tcPr>
            <w:tcW w:w="18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9305C" w14:textId="77777777" w:rsidR="009F22ED" w:rsidRPr="00515B49" w:rsidRDefault="00B74C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119D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9B7A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689D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385C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F05D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FDC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56788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19FE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F3B8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6EA1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D1198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DEC5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6EA6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C670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8AB0A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</w:tbl>
    <w:p w14:paraId="766A87B2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FE4A01D" w14:textId="77777777" w:rsidR="009F22ED" w:rsidRPr="00515B49" w:rsidRDefault="00B74CC6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В заданиях 16-25 выберите несколько правильных ответов или установите соответствие или последовательность:</w:t>
      </w:r>
    </w:p>
    <w:p w14:paraId="30DF5A7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39E70A9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16. ВОССТАНОВИТЕ В ИСТОРИЧЕСКОМ ПЛАНЕ ПОСЛЕДОВАТЕЛЬНОСТЬ ЭТАПОВ ВОЗДЕЙСТВИЯ ЧЕЛОВЕКА НА БИОСФЕРУ:</w:t>
      </w:r>
    </w:p>
    <w:p w14:paraId="7054A64F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усиление влияния на природу с коренным преобразованием части экосистем;</w:t>
      </w:r>
    </w:p>
    <w:p w14:paraId="7A7D1743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изменение экосистем через пастьбу скота, ускорение роста трав путем их выжигания и т. п.;</w:t>
      </w:r>
    </w:p>
    <w:p w14:paraId="2BF25B34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глобальное изменение всех экологических компонентов в целом в связи с неограниченной интенсификацией хозяйства;</w:t>
      </w:r>
    </w:p>
    <w:p w14:paraId="0BA1A918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сверхинтенсивная охота без резкого изменения экосистем в период становления человечества;</w:t>
      </w:r>
    </w:p>
    <w:p w14:paraId="53E0B0F8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воздействие людей на биосферу лишь как обычных биологических видов.</w:t>
      </w:r>
    </w:p>
    <w:p w14:paraId="6DF1FD39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17. ВЫБЕРИТЕ ПРОЦЕССЫ, ПРОТЕКАЮЩИЕ В ПРОФАЗЕ ПЕРВОГО ДЕЛЕНИЯ МЕЙОЗА</w:t>
      </w:r>
    </w:p>
    <w:p w14:paraId="778C597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обмен участками хромосом</w:t>
      </w:r>
    </w:p>
    <w:p w14:paraId="5E50D11E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набор хромосом и число молекул ДНК в клетке – 4n4c</w:t>
      </w:r>
    </w:p>
    <w:p w14:paraId="5D73503A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деление центромер хромосом</w:t>
      </w:r>
    </w:p>
    <w:p w14:paraId="2BD9A33A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формирование веретена деления</w:t>
      </w:r>
    </w:p>
    <w:p w14:paraId="5757BFF6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выстраивание хромосом по экватору клетки</w:t>
      </w:r>
    </w:p>
    <w:p w14:paraId="5C6C1CA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18. КАКИЕ ПРОЦЕССЫ ПРОИСХОДЯТ В КЛЕТКЕ В ПЕРИОД ИНТЕРФАЗЫ?    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A9510A9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спирализация хромосом</w:t>
      </w:r>
    </w:p>
    <w:p w14:paraId="03ACE7E2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редупликация молекул ДНК</w:t>
      </w:r>
    </w:p>
    <w:p w14:paraId="1B487D54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растворение ядерной оболочки</w:t>
      </w:r>
    </w:p>
    <w:p w14:paraId="46FCCA2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синтез белков в цитоплазме</w:t>
      </w:r>
    </w:p>
    <w:p w14:paraId="6AE3C3F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синтез иРНК в ядре</w:t>
      </w:r>
    </w:p>
    <w:p w14:paraId="3EE26C85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19. МАЛЫЕ КРУГОВОРОТЫ УГЛЕРОДА В БИОСФЕРЕ МОГУТ ОСУЩЕСТВЛЯТЬСЯ СЛЕДУЮЩИМ ПУТЕМ:</w:t>
      </w:r>
    </w:p>
    <w:p w14:paraId="0F69F95E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углекислый газ выделяется в атмосферу в процессе фотосинтеза в дневное время, а в ночное время его часть поглощается растениями из среды;</w:t>
      </w:r>
    </w:p>
    <w:p w14:paraId="6F9056D3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углекислый газ поглощается из атмосферы в процессе фотосинтеза в дневное время, а в ночное время его часть выделяется растениями в среду;</w:t>
      </w:r>
    </w:p>
    <w:p w14:paraId="0F5FC807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углекислый газ атмосферы поглощается в процессе фотосинтеза с образованием органических веществ, а с гибелью растений и животных происходит окисление органических веществ с выделением углекислого газа;</w:t>
      </w:r>
    </w:p>
    <w:p w14:paraId="68897341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углекислый газ атмосферы поглощается в процессе фотосинтеза, а при дыхании выделяется в атмосферу;</w:t>
      </w:r>
    </w:p>
    <w:p w14:paraId="7C178616" w14:textId="77777777" w:rsidR="009F22ED" w:rsidRPr="00515B49" w:rsidRDefault="00B74CC6" w:rsidP="00A0381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углекислый газ атмосферы поглощается в процессе фотосинтеза, а при сжигании органических веществ выделяется в атмосферу.</w:t>
      </w:r>
    </w:p>
    <w:p w14:paraId="2D7FF567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20. УКАЖИТЕ ПОСЛЕДОВАТЕЛЬНОСТЬ ФАЗ ОПЛОДОТВОРЕНИЯ.</w:t>
      </w:r>
    </w:p>
    <w:p w14:paraId="20F62A31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слияние гамет, или сингамий</w:t>
      </w:r>
    </w:p>
    <w:p w14:paraId="1EBD4F01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дистантное взаимодействие и сближение гамет</w:t>
      </w:r>
    </w:p>
    <w:p w14:paraId="5F8C8B7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контактное взаимодействие гамет и активация яйцеклетки</w:t>
      </w:r>
    </w:p>
    <w:p w14:paraId="2DD0281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21. УСТАНОВИТЕ ПОСЛЕДОВАТЕЛЬНОСТЬ СТАДИЙ ИНДИВИДУАЛЬНОГО РАЗВИТИЯ ЧЕЛОВЕКА, НАЧИНАЯ ОТ ЗИГОТЫ.</w:t>
      </w:r>
    </w:p>
    <w:p w14:paraId="259F6AA7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формирование четырехкамерного сердца</w:t>
      </w:r>
    </w:p>
    <w:p w14:paraId="6FCB5026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образование бластомеров</w:t>
      </w:r>
    </w:p>
    <w:p w14:paraId="65CEA69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формирование нервной системы</w:t>
      </w:r>
    </w:p>
    <w:p w14:paraId="43D987CF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формирование мезодермы</w:t>
      </w:r>
    </w:p>
    <w:p w14:paraId="0B3BD656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образование двухслойного зародыша</w:t>
      </w:r>
    </w:p>
    <w:p w14:paraId="119A5552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22. ВЫБЕРИТЕ ТРИ ФУНКЦИИ ПЛАЗМАТИЧЕСКОЙ МЕМБРАНЫ</w:t>
      </w:r>
    </w:p>
    <w:p w14:paraId="68C7E77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обеспечивает поступление в клетку ионов и мелких молекул</w:t>
      </w:r>
    </w:p>
    <w:p w14:paraId="58083877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обеспечивает передвижение веществ в клетке</w:t>
      </w:r>
    </w:p>
    <w:p w14:paraId="4E6B24D1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отграничивает цитоплазму от окружающей среды</w:t>
      </w:r>
    </w:p>
    <w:p w14:paraId="7F703BD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участвует в поглощении веществ клеткой</w:t>
      </w:r>
    </w:p>
    <w:p w14:paraId="0FB59A9A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придает клетке жесткую форму</w:t>
      </w:r>
    </w:p>
    <w:p w14:paraId="44F8CF9A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6) служит матрицей для синтеза иРНК</w:t>
      </w:r>
    </w:p>
    <w:p w14:paraId="18410FA1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23. ВЫБЕРИТЕ ДВА ПРИЗНАКА НЕ ПОДХОДЯЩИЕ ДЛЯ ОПИСАНИЯ ТРАНСКРИПЦИИ У ЭУКАРИОТ</w:t>
      </w:r>
    </w:p>
    <w:p w14:paraId="13014E4F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образование полинуклеотидной цепи</w:t>
      </w:r>
    </w:p>
    <w:p w14:paraId="3425F6BB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соединяются нуклеотиды, содержащие дезоксирибозу</w:t>
      </w:r>
    </w:p>
    <w:p w14:paraId="2F77291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матрицей служит молекула ДНК</w:t>
      </w:r>
    </w:p>
    <w:p w14:paraId="09704A4D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происходит в ядре</w:t>
      </w:r>
    </w:p>
    <w:p w14:paraId="33DF118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удвоение молекулы ДНК</w:t>
      </w:r>
    </w:p>
    <w:p w14:paraId="0FAFA882" w14:textId="5E500B6C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24.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УСТАНОВИТЕ ПОСЛЕДОВАТЕЛЬНОСТЬ ПРОЦЕССОВ ЭМБРИОНАЛЬНОГО РАЗВИТИЯ ПОЗВОНОЧНЫХ ЖИВОТНЫХ:</w:t>
      </w:r>
    </w:p>
    <w:p w14:paraId="60E0358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закладка зачаточных органов зародыша</w:t>
      </w:r>
    </w:p>
    <w:p w14:paraId="14716B22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направленные перемещения клеток и их дифференцировка</w:t>
      </w:r>
    </w:p>
    <w:p w14:paraId="5E27C5F3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развитие нервной пластинки</w:t>
      </w:r>
    </w:p>
    <w:p w14:paraId="36E1E9DF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слияние яйцеклетки и сперматозоида и образование зиготы</w:t>
      </w:r>
    </w:p>
    <w:p w14:paraId="13D5EDC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формирование многоклеточного однослойного зародыша</w:t>
      </w:r>
    </w:p>
    <w:p w14:paraId="110E9B25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25. </w:t>
      </w:r>
      <w:r w:rsidRPr="00515B49">
        <w:rPr>
          <w:rFonts w:ascii="Times New Roman" w:eastAsia="Times New Roman" w:hAnsi="Times New Roman" w:cs="Times New Roman"/>
          <w:sz w:val="28"/>
          <w:szCs w:val="28"/>
          <w:highlight w:val="white"/>
        </w:rPr>
        <w:t>УПОРЯДОЧИТЕ ИСКОПАЕМЫЕ ФОРМЫ ЧЕЛОВЕКА ПО ВРЕМЕНИ СУЩЕСТВОВАНИЯ, НАЧИНАЯ С САМОЙ ДРЕВНЕЙ ФОРМЫ:</w:t>
      </w:r>
    </w:p>
    <w:p w14:paraId="78629D59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1) Человек умелый</w:t>
      </w:r>
    </w:p>
    <w:p w14:paraId="7A3B6766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2) Кроманьонцы</w:t>
      </w:r>
    </w:p>
    <w:p w14:paraId="53FAAEDC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3) Неандертальцы</w:t>
      </w:r>
    </w:p>
    <w:p w14:paraId="53132309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4) Человек прямоходящий</w:t>
      </w:r>
    </w:p>
    <w:p w14:paraId="2033E670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5) Австралопитек</w:t>
      </w:r>
    </w:p>
    <w:p w14:paraId="021C2C2F" w14:textId="77777777" w:rsidR="009F22ED" w:rsidRPr="00515B49" w:rsidRDefault="00B74CC6" w:rsidP="00A0381C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Эталоны ответов</w:t>
      </w:r>
    </w:p>
    <w:tbl>
      <w:tblPr>
        <w:tblStyle w:val="affffffc"/>
        <w:tblW w:w="929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36"/>
        <w:gridCol w:w="1055"/>
        <w:gridCol w:w="581"/>
        <w:gridCol w:w="760"/>
        <w:gridCol w:w="730"/>
        <w:gridCol w:w="814"/>
        <w:gridCol w:w="1059"/>
        <w:gridCol w:w="744"/>
        <w:gridCol w:w="585"/>
        <w:gridCol w:w="975"/>
        <w:gridCol w:w="960"/>
      </w:tblGrid>
      <w:tr w:rsidR="009F22ED" w:rsidRPr="00515B49" w14:paraId="3724A06D" w14:textId="77777777">
        <w:trPr>
          <w:trHeight w:val="765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7C438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задания 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F543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E917A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FEAC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FD9D9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8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51AB9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0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EEA3A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7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C5D55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D54A6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58C3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2138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9F22ED" w:rsidRPr="00515B49" w14:paraId="02BC3AEE" w14:textId="77777777">
        <w:trPr>
          <w:trHeight w:val="495"/>
        </w:trPr>
        <w:tc>
          <w:tcPr>
            <w:tcW w:w="10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B42C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DAD8336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5,4,2,1,3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48FB44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8045686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2,4,5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9780BC6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3,4,5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D68948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2,3,1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015F029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2,5,4,3,1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4AAF975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1,3,4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E30EFE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670FFD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4,5,2,3,1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8146D9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5,1,4,3,2</w:t>
            </w:r>
          </w:p>
        </w:tc>
      </w:tr>
    </w:tbl>
    <w:p w14:paraId="0A2D7B7B" w14:textId="77777777" w:rsidR="009F22ED" w:rsidRPr="00515B49" w:rsidRDefault="00B74CC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DE6C7F3" w14:textId="77777777" w:rsidR="009F22ED" w:rsidRPr="00515B49" w:rsidRDefault="00B74CC6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В заданиях 26-30 решите задачи:</w:t>
      </w:r>
    </w:p>
    <w:p w14:paraId="69916A77" w14:textId="77777777" w:rsidR="009F22ED" w:rsidRPr="00515B49" w:rsidRDefault="009F22ED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AE46D7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Задание 26. Задача № 1.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Определите, какая окраска цветков будет у растений гороха, полученных от самоопыления гомозиготных родительских форм с красными и с белыми цветками, а также от их скрещивания между собой.0 </w:t>
      </w:r>
    </w:p>
    <w:p w14:paraId="5AE05B9A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Решение.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Обе родительские формы гомозиготны, поэтому запись скрещиваний будет следующей: </w:t>
      </w:r>
    </w:p>
    <w:p w14:paraId="6C27174E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– от самоопыления: 1) Р: АА × АА; 2) P: аа × аа; </w:t>
      </w:r>
    </w:p>
    <w:p w14:paraId="32B60EE9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– от перекрестного опыления: Р: АА × аа. </w:t>
      </w:r>
    </w:p>
    <w:p w14:paraId="0D66D8FD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Гомозиготные формы дают единственный тип гамет, и поэтому при их слиянии будет получен единственный тип потомков: 1) F1 все AA; 2) F1 все аа;3) F1 все Aa. </w:t>
      </w:r>
    </w:p>
    <w:p w14:paraId="3D9F1B4E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Ответ.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1. Красноцветковые гомозиготные растения дают только формы с красными цветками. 2. Все потомки растений с белыми цветками будут белоцветковыми (они всегда гомозиготны). 3. Все растения от скрещивания красноцветковых гомозиготных с белоцветковыми будут красноцветковыми (доминантный фенотип), но гетерозиготными по генотипу.</w:t>
      </w:r>
    </w:p>
    <w:p w14:paraId="1BE75E6C" w14:textId="77777777" w:rsidR="009F22ED" w:rsidRPr="00515B49" w:rsidRDefault="009F22ED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1E1BF8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Задание 27. Задача № 2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. На ребенка с I группой крови в роддоме претендуют две родительские пары: </w:t>
      </w:r>
    </w:p>
    <w:p w14:paraId="1C23BE8E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– 1 пара: мать с I, отец с IV группой крови; </w:t>
      </w:r>
    </w:p>
    <w:p w14:paraId="22520FAD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– 2 пара: мать со II, отец с III группой крови. </w:t>
      </w:r>
    </w:p>
    <w:p w14:paraId="41301B44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Какой паре принадлежит ребенок? </w:t>
      </w:r>
    </w:p>
    <w:p w14:paraId="6D92DB1D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 Ребенок с I гр. крови по генотипу – I°I°. Такое сочетание аллелей возможно только в случае, если гаметы и отца, и матери будут содержать аллели I°. Следовательно, эта комбинация генов могла осуществиться только при зачатии ребенка в случае второй пары, когда мать и отец гетерозиготы. Запишем</w:t>
      </w:r>
      <w:r w:rsidRPr="00515B4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схему</w:t>
      </w:r>
      <w:r w:rsidRPr="00515B4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скрещивания</w:t>
      </w:r>
      <w:r w:rsidRPr="00515B4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35ECD874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515B4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I A I° ♀×I B I° ♂; G♀: 0,5I A + 0,5I°; G♂: 0,5I B + 0,5I°; =&gt; F1: 0,25 I°I°. </w:t>
      </w:r>
    </w:p>
    <w:p w14:paraId="5A38A9CA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Очевидно, что первая супружеская пара претендовать на этого ребенка не может, т. к. у нее могут быть дети только со II и III группами крови: </w:t>
      </w:r>
    </w:p>
    <w:p w14:paraId="4AD68772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Р: I°I° ♀ × I A I B♂; F1: 50% IA I° и 50%IB I° (у детей II и III гр. крови соотв.). </w:t>
      </w:r>
    </w:p>
    <w:p w14:paraId="2316EAD2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Ответ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 Ребенок принадлежит второй паре супругов.</w:t>
      </w:r>
    </w:p>
    <w:p w14:paraId="413B3BED" w14:textId="77777777" w:rsidR="009F22ED" w:rsidRPr="00515B49" w:rsidRDefault="009F22ED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76D16F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28. Задача № 3.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Определите средний размер листочков у белого клевера, полученного от скрещивания геторозиготных растений с листочками 10 и 7 мм соответственно. </w:t>
      </w:r>
    </w:p>
    <w:p w14:paraId="214D5D1A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. Определяем генотипы и записываем скрещивание: </w:t>
      </w:r>
    </w:p>
    <w:p w14:paraId="2FF976C1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Р: V ba v × V by v; определяем гаметы: G♀: 0,5V ba + 0,5v; G♂: 0,5V bу + 0,5v; получаем потомков: F1: 0,25V baV by; 0,25V ba v; 0,25 V by v; 0,25vv. </w:t>
      </w:r>
    </w:p>
    <w:p w14:paraId="104D8875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Ответ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. Получено 4 типа фенотипов и генотипов в равных соотношениях. Из них для первого будет характерна сверхдоминантность (средний размер листочков 18 мм). </w:t>
      </w:r>
    </w:p>
    <w:p w14:paraId="0978A8C7" w14:textId="77777777" w:rsidR="009F22ED" w:rsidRPr="00515B49" w:rsidRDefault="009F22ED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EF9D93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29. Задача № 4.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 характер передачи рецессивного, частично сцепленного с полом, наследственного заболевания от матери к потомкам. </w:t>
      </w:r>
    </w:p>
    <w:p w14:paraId="277D14F4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. P:♀X аX а ♂X AY A больна F1: ♀X AX а ♂ X aY A F2:♀X AX а ; ♀X аX а ;♂ X AY A ; ♂X aY A больна </w:t>
      </w:r>
    </w:p>
    <w:p w14:paraId="0499948F" w14:textId="77777777" w:rsidR="009F22ED" w:rsidRPr="00515B49" w:rsidRDefault="00B74CC6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Ответ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. Болезнь передается от матери через детей и проявляется только у внучек.</w:t>
      </w:r>
    </w:p>
    <w:p w14:paraId="12E4E31B" w14:textId="77777777" w:rsidR="009F22ED" w:rsidRPr="00515B49" w:rsidRDefault="009F22ED" w:rsidP="00A0381C">
      <w:pPr>
        <w:widowControl w:val="0"/>
        <w:spacing w:line="360" w:lineRule="auto"/>
        <w:ind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E93C47" w14:textId="77777777" w:rsidR="009F22ED" w:rsidRPr="00515B49" w:rsidRDefault="00B74CC6" w:rsidP="00A038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30. 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Из элементов сообщества (полевка, зерно злаков, филин, хорек) составьте пищевую цепь и на основании правила экологической пирамиды определите, сколько нужно зерна, чтобы в лесу вырос один филин массой 2,5 кг.</w:t>
      </w:r>
    </w:p>
    <w:p w14:paraId="1BBA55D9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</w:p>
    <w:p w14:paraId="567C2898" w14:textId="77777777" w:rsidR="009F22ED" w:rsidRPr="00515B49" w:rsidRDefault="00B74CC6" w:rsidP="00A0381C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b/>
          <w:noProof/>
          <w:sz w:val="28"/>
          <w:szCs w:val="28"/>
          <w:lang w:val="ru-RU"/>
        </w:rPr>
        <w:drawing>
          <wp:inline distT="114300" distB="114300" distL="114300" distR="114300" wp14:anchorId="300E591B" wp14:editId="317D2BF6">
            <wp:extent cx="5734050" cy="853057"/>
            <wp:effectExtent l="0" t="0" r="0" b="0"/>
            <wp:docPr id="1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t="18390" b="19842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30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2E22FC" w14:textId="30545593" w:rsidR="009F22ED" w:rsidRPr="00515B49" w:rsidRDefault="00B74CC6" w:rsidP="00A0381C">
      <w:pPr>
        <w:shd w:val="clear" w:color="auto" w:fill="FFFFFF"/>
        <w:spacing w:line="360" w:lineRule="auto"/>
        <w:ind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В итоговой работе представлены задания, относящиеся к трем уровням сложности: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низкий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средний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высокий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. В зависимости от типа и трудности задания его выполнение оценивается разным числом баллов. Выполнение каждого задания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низкого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уровня сложности оценивается 1 баллом. За выполнение заданий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уровня сложности в зависимости от полноты и правильности ответа присваивается до 2 баллов. </w:t>
      </w:r>
    </w:p>
    <w:p w14:paraId="29012099" w14:textId="0606A971" w:rsidR="009F22ED" w:rsidRPr="00515B49" w:rsidRDefault="00B74CC6" w:rsidP="00A0381C">
      <w:pPr>
        <w:shd w:val="clear" w:color="auto" w:fill="FFFFFF"/>
        <w:spacing w:line="360" w:lineRule="auto"/>
        <w:ind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К заданию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высокого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уровня сложности относится решение ситуационных задач. За выполнение заданий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A0381C" w:rsidRPr="00515B49">
        <w:rPr>
          <w:rFonts w:ascii="Times New Roman" w:eastAsia="Times New Roman" w:hAnsi="Times New Roman" w:cs="Times New Roman"/>
          <w:sz w:val="28"/>
          <w:szCs w:val="28"/>
        </w:rPr>
        <w:t>высокого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уровня в зависимости от полноты и правильности ответа присваивается до 3-х баллов.</w:t>
      </w:r>
    </w:p>
    <w:p w14:paraId="2B4C5B95" w14:textId="3C052A4D" w:rsidR="009F22ED" w:rsidRPr="00515B49" w:rsidRDefault="00B74CC6" w:rsidP="00A0381C">
      <w:pPr>
        <w:shd w:val="clear" w:color="auto" w:fill="FFFFFF"/>
        <w:spacing w:line="360" w:lineRule="auto"/>
        <w:ind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Задания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низкого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уровней сложности проверяются автоматически. Ответы на задания 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A0381C" w:rsidRPr="00515B49">
        <w:rPr>
          <w:rFonts w:ascii="Times New Roman" w:eastAsia="Times New Roman" w:hAnsi="Times New Roman" w:cs="Times New Roman"/>
          <w:sz w:val="28"/>
          <w:szCs w:val="28"/>
        </w:rPr>
        <w:t>высокого</w:t>
      </w:r>
      <w:r w:rsidR="00A0381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 xml:space="preserve"> уровня проверяются в ручном режиме.</w:t>
      </w:r>
    </w:p>
    <w:p w14:paraId="2B624057" w14:textId="77777777" w:rsidR="009F22ED" w:rsidRPr="00515B49" w:rsidRDefault="00B74CC6" w:rsidP="00A0381C">
      <w:pPr>
        <w:shd w:val="clear" w:color="auto" w:fill="FFFFFF"/>
        <w:spacing w:line="360" w:lineRule="auto"/>
        <w:ind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Распределение заданий по уровням сложности представлено в следующей таблице:</w:t>
      </w:r>
    </w:p>
    <w:p w14:paraId="734B21F1" w14:textId="77777777" w:rsidR="009F22ED" w:rsidRPr="00515B49" w:rsidRDefault="009F22ED">
      <w:pPr>
        <w:shd w:val="clear" w:color="auto" w:fill="FFFFFF"/>
        <w:spacing w:line="240" w:lineRule="auto"/>
        <w:ind w:left="1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ffd"/>
        <w:tblW w:w="94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1080"/>
        <w:gridCol w:w="1905"/>
        <w:gridCol w:w="4725"/>
      </w:tblGrid>
      <w:tr w:rsidR="009F22ED" w:rsidRPr="00515B49" w14:paraId="300AE3D2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220AD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Уровень сложности задания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C45B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B7884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Процентное содержание заданий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B1D2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Тип вопросов</w:t>
            </w:r>
          </w:p>
        </w:tc>
      </w:tr>
      <w:tr w:rsidR="009F22ED" w:rsidRPr="00515B49" w14:paraId="2380E212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2CA07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Низкий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D471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DCB7A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50%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3B3AD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задания с выбором одного правильного ответа</w:t>
            </w:r>
          </w:p>
        </w:tc>
      </w:tr>
      <w:tr w:rsidR="009F22ED" w:rsidRPr="00515B49" w14:paraId="2D052851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D876F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Средний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17E5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7F730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33%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2DFC2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множественный выбор;</w:t>
            </w:r>
          </w:p>
          <w:p w14:paraId="3CEEB792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вопросы на упорядочивание или установление правильной последовательности</w:t>
            </w:r>
          </w:p>
        </w:tc>
      </w:tr>
      <w:tr w:rsidR="009F22ED" w:rsidRPr="00515B49" w14:paraId="6E60C43D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881D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Высокий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91953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D5C4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17 %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A8C9B" w14:textId="77777777" w:rsidR="009F22ED" w:rsidRPr="00515B49" w:rsidRDefault="00B74C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задачи, предусматривающие развернутый ответ</w:t>
            </w:r>
          </w:p>
        </w:tc>
      </w:tr>
    </w:tbl>
    <w:p w14:paraId="11553F44" w14:textId="77777777" w:rsidR="009F22ED" w:rsidRPr="00515B49" w:rsidRDefault="009F22E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68C4C9" w14:textId="77777777" w:rsidR="009F22ED" w:rsidRPr="00515B49" w:rsidRDefault="00B74CC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 итоговой письменной работы:</w:t>
      </w:r>
    </w:p>
    <w:p w14:paraId="64520585" w14:textId="77777777" w:rsidR="009F22ED" w:rsidRPr="00515B49" w:rsidRDefault="009F22E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ffe"/>
        <w:tblW w:w="939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90"/>
        <w:gridCol w:w="5400"/>
      </w:tblGrid>
      <w:tr w:rsidR="009F22ED" w:rsidRPr="00515B49" w14:paraId="04A78173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AA97E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50902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Процент выполнения</w:t>
            </w:r>
          </w:p>
        </w:tc>
      </w:tr>
      <w:tr w:rsidR="009F22ED" w:rsidRPr="00515B49" w14:paraId="710A18A3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DC596" w14:textId="17335431" w:rsidR="009F22ED" w:rsidRPr="00A0381C" w:rsidRDefault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отлично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1D6CB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85-100%</w:t>
            </w:r>
          </w:p>
        </w:tc>
      </w:tr>
      <w:tr w:rsidR="009F22ED" w:rsidRPr="00515B49" w14:paraId="79956660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01ED3" w14:textId="2128D6B5" w:rsidR="009F22ED" w:rsidRPr="00A0381C" w:rsidRDefault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хорошо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B5700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70-84%</w:t>
            </w:r>
          </w:p>
        </w:tc>
      </w:tr>
      <w:tr w:rsidR="009F22ED" w:rsidRPr="00515B49" w14:paraId="5E0FE49C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566BC" w14:textId="3D539BFC" w:rsidR="009F22ED" w:rsidRPr="00A0381C" w:rsidRDefault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32FDC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50-69%</w:t>
            </w:r>
          </w:p>
        </w:tc>
      </w:tr>
      <w:tr w:rsidR="009F22ED" w:rsidRPr="00515B49" w14:paraId="41556B01" w14:textId="77777777">
        <w:tc>
          <w:tcPr>
            <w:tcW w:w="3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21EC6" w14:textId="611B0A9A" w:rsidR="009F22ED" w:rsidRPr="00A0381C" w:rsidRDefault="00A038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B74CC6"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неудовлетворительно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34D34" w14:textId="77777777" w:rsidR="009F22ED" w:rsidRPr="00515B49" w:rsidRDefault="00B74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менее 49%</w:t>
            </w:r>
          </w:p>
        </w:tc>
      </w:tr>
    </w:tbl>
    <w:p w14:paraId="04F6D82A" w14:textId="77777777" w:rsidR="009F22ED" w:rsidRPr="0079335A" w:rsidRDefault="009F22ED">
      <w:pPr>
        <w:spacing w:line="240" w:lineRule="auto"/>
        <w:rPr>
          <w:rFonts w:ascii="OfficinaSansBookC" w:eastAsia="Times New Roman" w:hAnsi="OfficinaSansBookC" w:cs="Times New Roman"/>
        </w:rPr>
      </w:pPr>
    </w:p>
    <w:sectPr w:rsidR="009F22ED" w:rsidRPr="0079335A">
      <w:type w:val="continuous"/>
      <w:pgSz w:w="11909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83FC3" w14:textId="77777777" w:rsidR="00301784" w:rsidRDefault="00301784" w:rsidP="0079335A">
      <w:pPr>
        <w:spacing w:line="240" w:lineRule="auto"/>
      </w:pPr>
      <w:r>
        <w:separator/>
      </w:r>
    </w:p>
  </w:endnote>
  <w:endnote w:type="continuationSeparator" w:id="0">
    <w:p w14:paraId="78A13CF2" w14:textId="77777777" w:rsidR="00301784" w:rsidRDefault="00301784" w:rsidP="0079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6343624"/>
      <w:docPartObj>
        <w:docPartGallery w:val="Page Numbers (Bottom of Page)"/>
        <w:docPartUnique/>
      </w:docPartObj>
    </w:sdtPr>
    <w:sdtEndPr/>
    <w:sdtContent>
      <w:p w14:paraId="66B8122A" w14:textId="7056C296" w:rsidR="003A7CDD" w:rsidRDefault="003A7CDD">
        <w:pPr>
          <w:pStyle w:val="affffff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84F" w:rsidRPr="002D784F">
          <w:rPr>
            <w:noProof/>
            <w:lang w:val="ru-RU"/>
          </w:rPr>
          <w:t>6</w:t>
        </w:r>
        <w:r>
          <w:fldChar w:fldCharType="end"/>
        </w:r>
      </w:p>
    </w:sdtContent>
  </w:sdt>
  <w:p w14:paraId="26E75AD9" w14:textId="77777777" w:rsidR="003A7CDD" w:rsidRDefault="003A7CDD">
    <w:pPr>
      <w:pStyle w:val="afffff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DAE6C" w14:textId="77777777" w:rsidR="00301784" w:rsidRDefault="00301784" w:rsidP="0079335A">
      <w:pPr>
        <w:spacing w:line="240" w:lineRule="auto"/>
      </w:pPr>
      <w:r>
        <w:separator/>
      </w:r>
    </w:p>
  </w:footnote>
  <w:footnote w:type="continuationSeparator" w:id="0">
    <w:p w14:paraId="13435FFF" w14:textId="77777777" w:rsidR="00301784" w:rsidRDefault="00301784" w:rsidP="007933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154F3"/>
    <w:multiLevelType w:val="multilevel"/>
    <w:tmpl w:val="75D62F06"/>
    <w:lvl w:ilvl="0">
      <w:start w:val="1"/>
      <w:numFmt w:val="decimal"/>
      <w:lvlText w:val="%1."/>
      <w:lvlJc w:val="left"/>
      <w:pPr>
        <w:ind w:left="354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2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984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144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8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5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04" w:hanging="360"/>
      </w:pPr>
      <w:rPr>
        <w:u w:val="none"/>
      </w:rPr>
    </w:lvl>
  </w:abstractNum>
  <w:abstractNum w:abstractNumId="1">
    <w:nsid w:val="0B6C7193"/>
    <w:multiLevelType w:val="multilevel"/>
    <w:tmpl w:val="E79015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0CA0117C"/>
    <w:multiLevelType w:val="multilevel"/>
    <w:tmpl w:val="F698EE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209410BC"/>
    <w:multiLevelType w:val="multilevel"/>
    <w:tmpl w:val="581222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226D6E75"/>
    <w:multiLevelType w:val="multilevel"/>
    <w:tmpl w:val="77FC76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247720C1"/>
    <w:multiLevelType w:val="multilevel"/>
    <w:tmpl w:val="8674B51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nsid w:val="2E733C6A"/>
    <w:multiLevelType w:val="hybridMultilevel"/>
    <w:tmpl w:val="2390C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AC5A9A"/>
    <w:multiLevelType w:val="multilevel"/>
    <w:tmpl w:val="1FC63C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37AE5DD4"/>
    <w:multiLevelType w:val="multilevel"/>
    <w:tmpl w:val="AB00D34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>
    <w:nsid w:val="41EA5E6F"/>
    <w:multiLevelType w:val="multilevel"/>
    <w:tmpl w:val="42BEDD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49CF5057"/>
    <w:multiLevelType w:val="multilevel"/>
    <w:tmpl w:val="ABCE838A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11">
    <w:nsid w:val="4A9756B4"/>
    <w:multiLevelType w:val="multilevel"/>
    <w:tmpl w:val="F398D3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4EE74517"/>
    <w:multiLevelType w:val="multilevel"/>
    <w:tmpl w:val="6A360D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51D04C52"/>
    <w:multiLevelType w:val="multilevel"/>
    <w:tmpl w:val="5ED0C8A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>
    <w:nsid w:val="5EDA12DC"/>
    <w:multiLevelType w:val="multilevel"/>
    <w:tmpl w:val="853E11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nsid w:val="62FD3FBE"/>
    <w:multiLevelType w:val="multilevel"/>
    <w:tmpl w:val="300C8B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64206743"/>
    <w:multiLevelType w:val="multilevel"/>
    <w:tmpl w:val="9A6236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6422425A"/>
    <w:multiLevelType w:val="multilevel"/>
    <w:tmpl w:val="5B3ED1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661F7925"/>
    <w:multiLevelType w:val="multilevel"/>
    <w:tmpl w:val="BF6638E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>
    <w:nsid w:val="6B0B63FC"/>
    <w:multiLevelType w:val="multilevel"/>
    <w:tmpl w:val="287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6C2B0CCC"/>
    <w:multiLevelType w:val="multilevel"/>
    <w:tmpl w:val="250A36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nsid w:val="6F0E4DCC"/>
    <w:multiLevelType w:val="multilevel"/>
    <w:tmpl w:val="91EED20A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2">
    <w:nsid w:val="726555A8"/>
    <w:multiLevelType w:val="multilevel"/>
    <w:tmpl w:val="953ED1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>
    <w:nsid w:val="77275C79"/>
    <w:multiLevelType w:val="multilevel"/>
    <w:tmpl w:val="D2E2D74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4">
    <w:nsid w:val="7D8534ED"/>
    <w:multiLevelType w:val="multilevel"/>
    <w:tmpl w:val="5AA01A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nsid w:val="7F192D57"/>
    <w:multiLevelType w:val="multilevel"/>
    <w:tmpl w:val="33E43A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22"/>
  </w:num>
  <w:num w:numId="3">
    <w:abstractNumId w:val="14"/>
  </w:num>
  <w:num w:numId="4">
    <w:abstractNumId w:val="19"/>
  </w:num>
  <w:num w:numId="5">
    <w:abstractNumId w:val="20"/>
  </w:num>
  <w:num w:numId="6">
    <w:abstractNumId w:val="16"/>
  </w:num>
  <w:num w:numId="7">
    <w:abstractNumId w:val="2"/>
  </w:num>
  <w:num w:numId="8">
    <w:abstractNumId w:val="17"/>
  </w:num>
  <w:num w:numId="9">
    <w:abstractNumId w:val="4"/>
  </w:num>
  <w:num w:numId="10">
    <w:abstractNumId w:val="0"/>
  </w:num>
  <w:num w:numId="11">
    <w:abstractNumId w:val="7"/>
  </w:num>
  <w:num w:numId="12">
    <w:abstractNumId w:val="25"/>
  </w:num>
  <w:num w:numId="13">
    <w:abstractNumId w:val="18"/>
  </w:num>
  <w:num w:numId="14">
    <w:abstractNumId w:val="9"/>
  </w:num>
  <w:num w:numId="15">
    <w:abstractNumId w:val="11"/>
  </w:num>
  <w:num w:numId="16">
    <w:abstractNumId w:val="12"/>
  </w:num>
  <w:num w:numId="17">
    <w:abstractNumId w:val="21"/>
  </w:num>
  <w:num w:numId="18">
    <w:abstractNumId w:val="5"/>
  </w:num>
  <w:num w:numId="19">
    <w:abstractNumId w:val="23"/>
  </w:num>
  <w:num w:numId="20">
    <w:abstractNumId w:val="8"/>
  </w:num>
  <w:num w:numId="21">
    <w:abstractNumId w:val="13"/>
  </w:num>
  <w:num w:numId="22">
    <w:abstractNumId w:val="15"/>
  </w:num>
  <w:num w:numId="23">
    <w:abstractNumId w:val="24"/>
  </w:num>
  <w:num w:numId="24">
    <w:abstractNumId w:val="3"/>
  </w:num>
  <w:num w:numId="25">
    <w:abstractNumId w:val="1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ED"/>
    <w:rsid w:val="000359C9"/>
    <w:rsid w:val="00093013"/>
    <w:rsid w:val="00146EF3"/>
    <w:rsid w:val="00186648"/>
    <w:rsid w:val="002774CD"/>
    <w:rsid w:val="002D784F"/>
    <w:rsid w:val="00301784"/>
    <w:rsid w:val="00310B92"/>
    <w:rsid w:val="00331C09"/>
    <w:rsid w:val="003A7CDD"/>
    <w:rsid w:val="003B6636"/>
    <w:rsid w:val="00443EFE"/>
    <w:rsid w:val="00492263"/>
    <w:rsid w:val="00515B49"/>
    <w:rsid w:val="005722B2"/>
    <w:rsid w:val="005E1CB1"/>
    <w:rsid w:val="00696DD6"/>
    <w:rsid w:val="006D5412"/>
    <w:rsid w:val="007851E4"/>
    <w:rsid w:val="007926A7"/>
    <w:rsid w:val="0079335A"/>
    <w:rsid w:val="007C3028"/>
    <w:rsid w:val="008B2F65"/>
    <w:rsid w:val="00907BDC"/>
    <w:rsid w:val="009A1976"/>
    <w:rsid w:val="009F22ED"/>
    <w:rsid w:val="009F2C3D"/>
    <w:rsid w:val="00A0381C"/>
    <w:rsid w:val="00A270D8"/>
    <w:rsid w:val="00AB7A31"/>
    <w:rsid w:val="00AF7AC7"/>
    <w:rsid w:val="00B74CC6"/>
    <w:rsid w:val="00C67965"/>
    <w:rsid w:val="00C80013"/>
    <w:rsid w:val="00CD5450"/>
    <w:rsid w:val="00D27C21"/>
    <w:rsid w:val="00DA18E3"/>
    <w:rsid w:val="00E347E0"/>
    <w:rsid w:val="00F16AAC"/>
    <w:rsid w:val="00F52D86"/>
    <w:rsid w:val="00F57678"/>
    <w:rsid w:val="00F67E42"/>
    <w:rsid w:val="00F7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14A4"/>
  <w15:docId w15:val="{052EBC16-CC79-470A-9667-CD678CB8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6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tabs>
        <w:tab w:val="right" w:pos="9345"/>
      </w:tabs>
      <w:spacing w:after="60" w:line="240" w:lineRule="auto"/>
      <w:ind w:firstLine="708"/>
      <w:jc w:val="both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240" w:lineRule="auto"/>
      <w:ind w:left="720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 w:line="259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9D08E"/>
    </w:tc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0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b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c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d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e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0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1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2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3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4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5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6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7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8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9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a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b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c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d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e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0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1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2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3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4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5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6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7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8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9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a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b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c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d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e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0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1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2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3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4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5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6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7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8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9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a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b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c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d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ffffe">
    <w:basedOn w:val="TableNormal0"/>
    <w:pPr>
      <w:spacing w:line="240" w:lineRule="auto"/>
    </w:pPr>
    <w:rPr>
      <w:color w:val="40404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styleId="afffffff">
    <w:name w:val="header"/>
    <w:basedOn w:val="a"/>
    <w:link w:val="afffffff0"/>
    <w:uiPriority w:val="99"/>
    <w:unhideWhenUsed/>
    <w:rsid w:val="0079335A"/>
    <w:pPr>
      <w:tabs>
        <w:tab w:val="center" w:pos="4677"/>
        <w:tab w:val="right" w:pos="9355"/>
      </w:tabs>
      <w:spacing w:line="240" w:lineRule="auto"/>
    </w:pPr>
  </w:style>
  <w:style w:type="character" w:customStyle="1" w:styleId="afffffff0">
    <w:name w:val="Верхний колонтитул Знак"/>
    <w:basedOn w:val="a0"/>
    <w:link w:val="afffffff"/>
    <w:uiPriority w:val="99"/>
    <w:rsid w:val="0079335A"/>
  </w:style>
  <w:style w:type="paragraph" w:styleId="afffffff1">
    <w:name w:val="footer"/>
    <w:basedOn w:val="a"/>
    <w:link w:val="afffffff2"/>
    <w:uiPriority w:val="99"/>
    <w:unhideWhenUsed/>
    <w:rsid w:val="0079335A"/>
    <w:pPr>
      <w:tabs>
        <w:tab w:val="center" w:pos="4677"/>
        <w:tab w:val="right" w:pos="9355"/>
      </w:tabs>
      <w:spacing w:line="240" w:lineRule="auto"/>
    </w:pPr>
  </w:style>
  <w:style w:type="character" w:customStyle="1" w:styleId="afffffff2">
    <w:name w:val="Нижний колонтитул Знак"/>
    <w:basedOn w:val="a0"/>
    <w:link w:val="afffffff1"/>
    <w:uiPriority w:val="99"/>
    <w:rsid w:val="0079335A"/>
  </w:style>
  <w:style w:type="paragraph" w:styleId="afffffff3">
    <w:name w:val="List Paragraph"/>
    <w:basedOn w:val="a"/>
    <w:uiPriority w:val="34"/>
    <w:qFormat/>
    <w:rsid w:val="00E347E0"/>
    <w:pPr>
      <w:spacing w:after="160" w:line="259" w:lineRule="auto"/>
      <w:ind w:left="720"/>
      <w:contextualSpacing/>
    </w:pPr>
    <w:rPr>
      <w:rFonts w:ascii="Calibri" w:eastAsia="Calibri" w:hAnsi="Calibri" w:cs="Calibri"/>
      <w:lang w:val="ru-RU" w:eastAsia="en-GB"/>
    </w:rPr>
  </w:style>
  <w:style w:type="paragraph" w:styleId="10">
    <w:name w:val="toc 1"/>
    <w:basedOn w:val="a"/>
    <w:next w:val="a"/>
    <w:autoRedefine/>
    <w:uiPriority w:val="39"/>
    <w:unhideWhenUsed/>
    <w:rsid w:val="00E347E0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347E0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E347E0"/>
    <w:pPr>
      <w:spacing w:after="100"/>
      <w:ind w:left="440"/>
    </w:pPr>
  </w:style>
  <w:style w:type="character" w:styleId="afffffff4">
    <w:name w:val="Hyperlink"/>
    <w:basedOn w:val="a0"/>
    <w:uiPriority w:val="99"/>
    <w:unhideWhenUsed/>
    <w:rsid w:val="00E347E0"/>
    <w:rPr>
      <w:color w:val="0000FF" w:themeColor="hyperlink"/>
      <w:u w:val="single"/>
    </w:rPr>
  </w:style>
  <w:style w:type="paragraph" w:styleId="afffffff5">
    <w:name w:val="Balloon Text"/>
    <w:basedOn w:val="a"/>
    <w:link w:val="afffffff6"/>
    <w:uiPriority w:val="99"/>
    <w:semiHidden/>
    <w:unhideWhenUsed/>
    <w:rsid w:val="007926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fffff6">
    <w:name w:val="Текст выноски Знак"/>
    <w:basedOn w:val="a0"/>
    <w:link w:val="afffffff5"/>
    <w:uiPriority w:val="99"/>
    <w:semiHidden/>
    <w:rsid w:val="007926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5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pp.mindmup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mindmeister.com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8D3/ACG83Bf93XXejvDh7nwV9A==">AMUW2mXK7oQDd2QW/qtyhSbxkPXN+nJPz/+8ejZomU+p/LHLdnzWYD3XWW5UFom7lRYwtieq/pOAo8DNbV/U0LKanAbagZ2luMmAKn9Awu5R0V87TAgGcWAbK3PnFo2sVBdtjCtO7SiVueFNiPjETO5ZvWXgPjeMuoaqA2a9JanaVwtmF5jJTH6wT5FBrcAce0yJ6Qd74VdFQQOes9dDKVHvsKjX0mJhe7LycCTd+vIwpfMaxySEByDgB2qIjIrthsMSoeLa6lhT/e+LEkxNRCAwDnzJ0U70dzAcVO771ObThksXV6Xog32z1uKGpXiCSMxJzOETtHA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DFD1E55-21C9-483C-AA9C-BCF4FCD1B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50</Pages>
  <Words>7980</Words>
  <Characters>45487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Потапова</dc:creator>
  <cp:lastModifiedBy>Пользователь Windows</cp:lastModifiedBy>
  <cp:revision>14</cp:revision>
  <cp:lastPrinted>2023-02-01T08:08:00Z</cp:lastPrinted>
  <dcterms:created xsi:type="dcterms:W3CDTF">2025-02-14T01:04:00Z</dcterms:created>
  <dcterms:modified xsi:type="dcterms:W3CDTF">2026-09-23T07:16:00Z</dcterms:modified>
</cp:coreProperties>
</file>